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89" w:rsidRDefault="00094C89">
      <w:pPr>
        <w:pStyle w:val="Textoindependiente"/>
        <w:rPr>
          <w:rFonts w:ascii="Times New Roman"/>
        </w:rPr>
      </w:pPr>
    </w:p>
    <w:p w:rsidR="00094C89" w:rsidRDefault="00094C89">
      <w:pPr>
        <w:pStyle w:val="Textoindependiente"/>
        <w:rPr>
          <w:rFonts w:ascii="Times New Roman"/>
        </w:rPr>
      </w:pPr>
    </w:p>
    <w:p w:rsidR="00094C89" w:rsidRDefault="00094C89">
      <w:pPr>
        <w:pStyle w:val="Textoindependiente"/>
        <w:spacing w:before="129"/>
        <w:rPr>
          <w:rFonts w:ascii="Times New Roman"/>
        </w:rPr>
      </w:pPr>
    </w:p>
    <w:p w:rsidR="00094C89" w:rsidRDefault="00BF6387">
      <w:pPr>
        <w:pStyle w:val="Ttulo1"/>
        <w:spacing w:before="1"/>
        <w:ind w:left="2748"/>
      </w:pPr>
      <w:r>
        <w:t>PROGRAMA</w:t>
      </w:r>
      <w:r>
        <w:rPr>
          <w:spacing w:val="-7"/>
        </w:rPr>
        <w:t xml:space="preserve"> </w:t>
      </w:r>
      <w:r>
        <w:t>DE:</w:t>
      </w:r>
      <w:r>
        <w:rPr>
          <w:spacing w:val="-6"/>
        </w:rPr>
        <w:t xml:space="preserve"> </w:t>
      </w:r>
      <w:r>
        <w:t>PRÁCTICA</w:t>
      </w:r>
      <w:r>
        <w:rPr>
          <w:spacing w:val="-8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rPr>
          <w:spacing w:val="-5"/>
        </w:rPr>
        <w:t>IV</w:t>
      </w:r>
    </w:p>
    <w:p w:rsidR="00094C89" w:rsidRDefault="00094C89">
      <w:pPr>
        <w:pStyle w:val="Textoindependiente"/>
        <w:spacing w:before="94"/>
        <w:rPr>
          <w:rFonts w:ascii="Times New Roman"/>
        </w:rPr>
      </w:pPr>
    </w:p>
    <w:p w:rsidR="00094C89" w:rsidRDefault="00BF6387">
      <w:pPr>
        <w:pStyle w:val="Textoindependiente"/>
        <w:spacing w:line="369" w:lineRule="auto"/>
        <w:ind w:left="26" w:right="2112"/>
        <w:rPr>
          <w:rFonts w:ascii="Times New Roman" w:hAnsi="Times New Roman"/>
        </w:rPr>
      </w:pPr>
      <w:r>
        <w:rPr>
          <w:rFonts w:ascii="Times New Roman" w:hAnsi="Times New Roman"/>
        </w:rPr>
        <w:t>CARRERA: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PROFESORADO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EDUCACIÓN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SECUNDARIA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BIOLOGÍA CURSO Y COMISIÓN: 4to AÑO</w:t>
      </w:r>
    </w:p>
    <w:p w:rsidR="00094C89" w:rsidRDefault="00BF6387">
      <w:pPr>
        <w:pStyle w:val="Ttulo1"/>
        <w:spacing w:before="3"/>
      </w:pPr>
      <w:r>
        <w:t>DOCENTE:</w:t>
      </w:r>
      <w:r>
        <w:rPr>
          <w:spacing w:val="37"/>
        </w:rPr>
        <w:t xml:space="preserve"> </w:t>
      </w:r>
      <w:r>
        <w:t>BAN</w:t>
      </w:r>
      <w:r>
        <w:rPr>
          <w:spacing w:val="-11"/>
        </w:rPr>
        <w:t xml:space="preserve"> </w:t>
      </w:r>
      <w:r>
        <w:rPr>
          <w:spacing w:val="-2"/>
        </w:rPr>
        <w:t>ADRIANA</w:t>
      </w:r>
      <w:r w:rsidR="009434DC">
        <w:rPr>
          <w:spacing w:val="-2"/>
        </w:rPr>
        <w:t xml:space="preserve"> INÉS RODRIGUEZ</w:t>
      </w:r>
    </w:p>
    <w:p w:rsidR="00094C89" w:rsidRDefault="00BF6387">
      <w:pPr>
        <w:spacing w:before="141" w:line="477" w:lineRule="auto"/>
        <w:ind w:left="26" w:right="4615"/>
        <w:rPr>
          <w:rFonts w:ascii="Times New Roman"/>
        </w:rPr>
      </w:pPr>
      <w:r>
        <w:rPr>
          <w:rFonts w:ascii="Times New Roman"/>
        </w:rPr>
        <w:t>HORAS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CLASES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SEMANALES: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 xml:space="preserve">4 </w:t>
      </w:r>
      <w:bookmarkStart w:id="0" w:name="EXPECTATIVAS_DE_LOGRO:"/>
      <w:bookmarkStart w:id="1" w:name="_GoBack"/>
      <w:bookmarkEnd w:id="0"/>
      <w:bookmarkEnd w:id="1"/>
      <w:r>
        <w:rPr>
          <w:rFonts w:ascii="Times New Roman"/>
        </w:rPr>
        <w:t>EXPECTATIVAS DE LOGRO:</w:t>
      </w:r>
    </w:p>
    <w:p w:rsidR="00094C89" w:rsidRDefault="00BF6387">
      <w:pPr>
        <w:pStyle w:val="Textoindependiente"/>
        <w:spacing w:before="111"/>
        <w:ind w:left="247"/>
        <w:rPr>
          <w:rFonts w:ascii="Arial MT"/>
        </w:rPr>
      </w:pPr>
      <w:r>
        <w:rPr>
          <w:rFonts w:ascii="Arial MT"/>
          <w:spacing w:val="-2"/>
        </w:rPr>
        <w:t>Que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los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estudiantes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logren:</w:t>
      </w:r>
    </w:p>
    <w:p w:rsidR="00094C89" w:rsidRDefault="00BF6387">
      <w:pPr>
        <w:pStyle w:val="Prrafodelista"/>
        <w:numPr>
          <w:ilvl w:val="0"/>
          <w:numId w:val="4"/>
        </w:numPr>
        <w:tabs>
          <w:tab w:val="left" w:pos="746"/>
        </w:tabs>
        <w:spacing w:before="4" w:line="237" w:lineRule="auto"/>
        <w:ind w:right="149"/>
        <w:jc w:val="both"/>
        <w:rPr>
          <w:rFonts w:ascii="Arial MT" w:hAnsi="Arial MT"/>
        </w:rPr>
      </w:pPr>
      <w:r>
        <w:rPr>
          <w:rFonts w:ascii="Arial MT" w:hAnsi="Arial MT"/>
        </w:rPr>
        <w:t>Interpretar las concepciones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educativas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subyacen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prácticas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docentes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desde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los marcos teóricos abordados en los distintos Espacios de Formación</w:t>
      </w:r>
    </w:p>
    <w:p w:rsidR="00094C89" w:rsidRDefault="00094C89">
      <w:pPr>
        <w:pStyle w:val="Textoindependiente"/>
        <w:spacing w:before="2"/>
        <w:rPr>
          <w:rFonts w:ascii="Arial MT"/>
        </w:rPr>
      </w:pPr>
    </w:p>
    <w:p w:rsidR="00094C89" w:rsidRDefault="00BF6387">
      <w:pPr>
        <w:pStyle w:val="Prrafodelista"/>
        <w:numPr>
          <w:ilvl w:val="0"/>
          <w:numId w:val="4"/>
        </w:numPr>
        <w:tabs>
          <w:tab w:val="left" w:pos="746"/>
        </w:tabs>
        <w:ind w:hanging="360"/>
        <w:rPr>
          <w:rFonts w:ascii="Arial MT" w:hAnsi="Arial MT"/>
        </w:rPr>
      </w:pPr>
      <w:r>
        <w:rPr>
          <w:rFonts w:ascii="Arial MT" w:hAnsi="Arial MT"/>
        </w:rPr>
        <w:t>Analizar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una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mirada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crítica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las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complejas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situaciones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de enseñanza-</w:t>
      </w:r>
      <w:r>
        <w:rPr>
          <w:rFonts w:ascii="Arial MT" w:hAnsi="Arial MT"/>
          <w:spacing w:val="-2"/>
        </w:rPr>
        <w:t>aprendizaje</w:t>
      </w:r>
    </w:p>
    <w:p w:rsidR="00094C89" w:rsidRDefault="00BF6387">
      <w:pPr>
        <w:pStyle w:val="Prrafodelista"/>
        <w:numPr>
          <w:ilvl w:val="0"/>
          <w:numId w:val="4"/>
        </w:numPr>
        <w:tabs>
          <w:tab w:val="left" w:pos="746"/>
        </w:tabs>
        <w:spacing w:before="252"/>
        <w:ind w:hanging="360"/>
        <w:rPr>
          <w:rFonts w:ascii="Arial MT" w:hAnsi="Arial MT"/>
        </w:rPr>
      </w:pPr>
      <w:r>
        <w:rPr>
          <w:rFonts w:ascii="Arial MT" w:hAnsi="Arial MT"/>
        </w:rPr>
        <w:t>Reflexionar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acerca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práctica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docente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contexto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desarrolla.</w:t>
      </w:r>
    </w:p>
    <w:p w:rsidR="00094C89" w:rsidRDefault="00094C89">
      <w:pPr>
        <w:pStyle w:val="Textoindependiente"/>
        <w:spacing w:before="2"/>
        <w:rPr>
          <w:rFonts w:ascii="Arial MT"/>
        </w:rPr>
      </w:pPr>
    </w:p>
    <w:p w:rsidR="00094C89" w:rsidRDefault="00BF6387">
      <w:pPr>
        <w:pStyle w:val="Prrafodelista"/>
        <w:numPr>
          <w:ilvl w:val="0"/>
          <w:numId w:val="4"/>
        </w:numPr>
        <w:tabs>
          <w:tab w:val="left" w:pos="746"/>
        </w:tabs>
        <w:ind w:hanging="360"/>
        <w:rPr>
          <w:rFonts w:ascii="Arial MT" w:hAnsi="Arial MT"/>
        </w:rPr>
      </w:pPr>
      <w:r>
        <w:rPr>
          <w:rFonts w:ascii="Arial MT" w:hAnsi="Arial MT"/>
        </w:rPr>
        <w:t>Establecer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relaciones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significativas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entre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teoría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práctica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2"/>
        </w:rPr>
        <w:t>educativa</w:t>
      </w:r>
    </w:p>
    <w:p w:rsidR="00094C89" w:rsidRDefault="00BF6387">
      <w:pPr>
        <w:pStyle w:val="Prrafodelista"/>
        <w:numPr>
          <w:ilvl w:val="0"/>
          <w:numId w:val="4"/>
        </w:numPr>
        <w:tabs>
          <w:tab w:val="left" w:pos="746"/>
        </w:tabs>
        <w:spacing w:before="252"/>
        <w:ind w:hanging="360"/>
        <w:rPr>
          <w:rFonts w:ascii="Arial MT" w:hAnsi="Arial MT"/>
        </w:rPr>
      </w:pPr>
      <w:r>
        <w:rPr>
          <w:rFonts w:ascii="Arial MT" w:hAnsi="Arial MT"/>
        </w:rPr>
        <w:t>Reflexionar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sobre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sus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propias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experiencias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como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estudiantes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carrera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formación.</w:t>
      </w:r>
    </w:p>
    <w:p w:rsidR="00094C89" w:rsidRDefault="00BF6387">
      <w:pPr>
        <w:pStyle w:val="Prrafodelista"/>
        <w:numPr>
          <w:ilvl w:val="0"/>
          <w:numId w:val="4"/>
        </w:numPr>
        <w:tabs>
          <w:tab w:val="left" w:pos="746"/>
        </w:tabs>
        <w:spacing w:before="251"/>
        <w:ind w:right="149"/>
        <w:jc w:val="both"/>
        <w:rPr>
          <w:rFonts w:ascii="Arial MT" w:hAnsi="Arial MT"/>
        </w:rPr>
      </w:pPr>
      <w:r>
        <w:rPr>
          <w:rFonts w:ascii="Arial MT" w:hAnsi="Arial MT"/>
        </w:rPr>
        <w:t>Analizar la interacción de los componentes involucrados en la elaboración de Proyectos Curriculares Institucionales y Áulicos.</w:t>
      </w:r>
    </w:p>
    <w:p w:rsidR="00094C89" w:rsidRDefault="00BF6387">
      <w:pPr>
        <w:pStyle w:val="Prrafodelista"/>
        <w:numPr>
          <w:ilvl w:val="0"/>
          <w:numId w:val="4"/>
        </w:numPr>
        <w:tabs>
          <w:tab w:val="left" w:pos="746"/>
        </w:tabs>
        <w:spacing w:before="252" w:line="242" w:lineRule="auto"/>
        <w:ind w:right="149"/>
        <w:jc w:val="both"/>
        <w:rPr>
          <w:rFonts w:ascii="Arial MT" w:hAnsi="Arial MT"/>
        </w:rPr>
      </w:pPr>
      <w:r>
        <w:rPr>
          <w:rFonts w:ascii="Arial MT" w:hAnsi="Arial MT"/>
        </w:rPr>
        <w:t>Comprender la complejidad de 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ejecución del proceso de enseñanza de la Biología en el aula como intervención docente comprometida y responsable.</w:t>
      </w:r>
    </w:p>
    <w:p w:rsidR="00094C89" w:rsidRDefault="00094C89">
      <w:pPr>
        <w:pStyle w:val="Textoindependiente"/>
        <w:rPr>
          <w:rFonts w:ascii="Arial MT"/>
        </w:rPr>
      </w:pPr>
    </w:p>
    <w:p w:rsidR="00094C89" w:rsidRDefault="00BF6387">
      <w:pPr>
        <w:pStyle w:val="Prrafodelista"/>
        <w:numPr>
          <w:ilvl w:val="0"/>
          <w:numId w:val="4"/>
        </w:numPr>
        <w:tabs>
          <w:tab w:val="left" w:pos="746"/>
        </w:tabs>
        <w:ind w:right="149"/>
        <w:jc w:val="both"/>
        <w:rPr>
          <w:rFonts w:ascii="Arial MT" w:hAnsi="Arial MT"/>
        </w:rPr>
      </w:pPr>
      <w:r>
        <w:rPr>
          <w:rFonts w:ascii="Arial MT" w:hAnsi="Arial MT"/>
        </w:rPr>
        <w:t>Valorar los conocimientos e instrumentos psicológicos, pedagógicos y didáctico/metodológicos que suponen una asunción responsable de la docencia y del rol docente con las implicancias éticas que esto conlleva.</w:t>
      </w:r>
    </w:p>
    <w:p w:rsidR="00094C89" w:rsidRDefault="00BF6387">
      <w:pPr>
        <w:pStyle w:val="Prrafodelista"/>
        <w:numPr>
          <w:ilvl w:val="0"/>
          <w:numId w:val="4"/>
        </w:numPr>
        <w:tabs>
          <w:tab w:val="left" w:pos="746"/>
        </w:tabs>
        <w:spacing w:before="249"/>
        <w:ind w:hanging="360"/>
        <w:rPr>
          <w:rFonts w:ascii="Arial MT" w:hAnsi="Arial MT"/>
        </w:rPr>
      </w:pPr>
      <w:r>
        <w:rPr>
          <w:rFonts w:ascii="Arial MT" w:hAnsi="Arial MT"/>
        </w:rPr>
        <w:t>Elaboración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propuestas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didácticas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promuevan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calidad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equidad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educativa</w:t>
      </w:r>
    </w:p>
    <w:p w:rsidR="00094C89" w:rsidRDefault="00094C89">
      <w:pPr>
        <w:pStyle w:val="Textoindependiente"/>
        <w:spacing w:before="3"/>
        <w:rPr>
          <w:rFonts w:ascii="Arial MT"/>
        </w:rPr>
      </w:pPr>
    </w:p>
    <w:p w:rsidR="00094C89" w:rsidRDefault="00BF6387">
      <w:pPr>
        <w:pStyle w:val="Prrafodelista"/>
        <w:numPr>
          <w:ilvl w:val="0"/>
          <w:numId w:val="4"/>
        </w:numPr>
        <w:tabs>
          <w:tab w:val="left" w:pos="746"/>
        </w:tabs>
        <w:ind w:right="135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Elaboración de propuestas didácticas que tengan en cuenta los aprendizajes que puedan realizar los alumnos en ámbitos extraescolares, promoviendo la interacción escuela- </w:t>
      </w:r>
      <w:r>
        <w:rPr>
          <w:rFonts w:ascii="Arial MT" w:hAnsi="Arial MT"/>
          <w:spacing w:val="-2"/>
        </w:rPr>
        <w:t>comunidad.</w:t>
      </w:r>
    </w:p>
    <w:p w:rsidR="00094C89" w:rsidRDefault="00094C89">
      <w:pPr>
        <w:pStyle w:val="Textoindependiente"/>
        <w:spacing w:before="1"/>
        <w:rPr>
          <w:rFonts w:ascii="Arial MT"/>
        </w:rPr>
      </w:pPr>
    </w:p>
    <w:p w:rsidR="00094C89" w:rsidRDefault="00BF6387">
      <w:pPr>
        <w:pStyle w:val="Prrafodelista"/>
        <w:numPr>
          <w:ilvl w:val="0"/>
          <w:numId w:val="4"/>
        </w:numPr>
        <w:tabs>
          <w:tab w:val="left" w:pos="746"/>
        </w:tabs>
        <w:ind w:hanging="360"/>
        <w:rPr>
          <w:rFonts w:ascii="Arial MT" w:hAnsi="Arial MT"/>
        </w:rPr>
      </w:pPr>
      <w:r>
        <w:rPr>
          <w:rFonts w:ascii="Arial MT" w:hAnsi="Arial MT"/>
        </w:rPr>
        <w:t>Detección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selección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estrategias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atención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dificultades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aprendizaje</w:t>
      </w:r>
    </w:p>
    <w:p w:rsidR="00094C89" w:rsidRDefault="00094C89">
      <w:pPr>
        <w:pStyle w:val="Textoindependiente"/>
        <w:rPr>
          <w:rFonts w:ascii="Arial MT"/>
        </w:rPr>
      </w:pPr>
    </w:p>
    <w:p w:rsidR="00094C89" w:rsidRDefault="00094C89">
      <w:pPr>
        <w:pStyle w:val="Textoindependiente"/>
        <w:rPr>
          <w:rFonts w:ascii="Arial MT"/>
        </w:rPr>
      </w:pPr>
    </w:p>
    <w:p w:rsidR="00094C89" w:rsidRDefault="00094C89">
      <w:pPr>
        <w:pStyle w:val="Textoindependiente"/>
        <w:spacing w:before="98"/>
        <w:rPr>
          <w:rFonts w:ascii="Arial MT"/>
        </w:rPr>
      </w:pPr>
    </w:p>
    <w:p w:rsidR="00094C89" w:rsidRDefault="00BF6387">
      <w:pPr>
        <w:pStyle w:val="Ttulo1"/>
        <w:spacing w:before="1"/>
        <w:rPr>
          <w:b/>
        </w:rPr>
      </w:pPr>
      <w:bookmarkStart w:id="2" w:name="CONTENIDOS_Y_BIBLIOGRAFÍA:"/>
      <w:bookmarkEnd w:id="2"/>
      <w:r>
        <w:t>CONTENIDOS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BIBLIOGRAFÍA</w:t>
      </w:r>
      <w:r>
        <w:rPr>
          <w:b/>
          <w:spacing w:val="-2"/>
        </w:rPr>
        <w:t>:</w:t>
      </w:r>
    </w:p>
    <w:p w:rsidR="00094C89" w:rsidRDefault="00094C89">
      <w:pPr>
        <w:pStyle w:val="Ttulo1"/>
        <w:rPr>
          <w:b/>
        </w:rPr>
        <w:sectPr w:rsidR="00094C89">
          <w:headerReference w:type="default" r:id="rId7"/>
          <w:footerReference w:type="default" r:id="rId8"/>
          <w:type w:val="continuous"/>
          <w:pgSz w:w="11910" w:h="16840"/>
          <w:pgMar w:top="2860" w:right="850" w:bottom="960" w:left="1275" w:header="675" w:footer="777" w:gutter="0"/>
          <w:pgNumType w:start="1"/>
          <w:cols w:space="720"/>
        </w:sectPr>
      </w:pPr>
    </w:p>
    <w:p w:rsidR="00094C89" w:rsidRDefault="00BF6387">
      <w:pPr>
        <w:pStyle w:val="Textoindependiente"/>
        <w:spacing w:before="251" w:line="256" w:lineRule="auto"/>
        <w:ind w:left="386" w:right="146"/>
        <w:jc w:val="both"/>
      </w:pPr>
      <w:r>
        <w:lastRenderedPageBreak/>
        <w:t>En</w:t>
      </w:r>
      <w:r>
        <w:rPr>
          <w:spacing w:val="-3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contenidos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propone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espacio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explicativo</w:t>
      </w:r>
      <w:r>
        <w:rPr>
          <w:spacing w:val="-3"/>
        </w:rPr>
        <w:t xml:space="preserve"> </w:t>
      </w:r>
      <w:r>
        <w:t>sino</w:t>
      </w:r>
      <w:r>
        <w:rPr>
          <w:spacing w:val="-3"/>
        </w:rPr>
        <w:t xml:space="preserve"> </w:t>
      </w:r>
      <w:r>
        <w:t>acompañarlo en el abordaje de</w:t>
      </w:r>
      <w:r>
        <w:rPr>
          <w:spacing w:val="80"/>
        </w:rPr>
        <w:t xml:space="preserve"> </w:t>
      </w:r>
      <w:r>
        <w:t>la enseñanza de los mismos.</w:t>
      </w:r>
    </w:p>
    <w:p w:rsidR="00094C89" w:rsidRDefault="00BF6387">
      <w:pPr>
        <w:pStyle w:val="Textoindependiente"/>
        <w:spacing w:before="6" w:line="259" w:lineRule="auto"/>
        <w:ind w:left="386" w:right="141"/>
        <w:jc w:val="both"/>
      </w:pPr>
      <w:r>
        <w:t>Los contenidos se desprenden del Diseño Curricular Jurisdiccional para la formación docente de grado, Res13271/99 y su modificatoria 03581/00 y se dividen en tres núcleos temáticos. No se planifican como unidades didácticas dado que los mismos serán abordados en el transcurso de forma relacionada en la práctica.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flexibilidad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queda</w:t>
      </w:r>
      <w:r>
        <w:rPr>
          <w:spacing w:val="-2"/>
        </w:rPr>
        <w:t xml:space="preserve"> </w:t>
      </w:r>
      <w:r>
        <w:t>sujeto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propias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cada </w:t>
      </w:r>
      <w:r>
        <w:rPr>
          <w:spacing w:val="-2"/>
        </w:rPr>
        <w:t>residente.</w:t>
      </w:r>
    </w:p>
    <w:p w:rsidR="00094C89" w:rsidRDefault="00094C89">
      <w:pPr>
        <w:pStyle w:val="Textoindependiente"/>
        <w:spacing w:before="19"/>
      </w:pPr>
    </w:p>
    <w:p w:rsidR="00094C89" w:rsidRDefault="00BF6387">
      <w:pPr>
        <w:pStyle w:val="Textoindependiente"/>
        <w:ind w:left="386"/>
        <w:jc w:val="both"/>
      </w:pPr>
      <w:r>
        <w:t>Núcleo</w:t>
      </w:r>
      <w:r>
        <w:rPr>
          <w:spacing w:val="-7"/>
        </w:rPr>
        <w:t xml:space="preserve"> </w:t>
      </w:r>
      <w:r>
        <w:t>Temático</w:t>
      </w:r>
      <w:r>
        <w:rPr>
          <w:spacing w:val="-4"/>
        </w:rPr>
        <w:t xml:space="preserve"> </w:t>
      </w:r>
      <w:r>
        <w:t>I:</w:t>
      </w:r>
      <w:r>
        <w:rPr>
          <w:spacing w:val="-6"/>
        </w:rPr>
        <w:t xml:space="preserve"> </w:t>
      </w:r>
      <w:r>
        <w:t>Construcción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rol</w:t>
      </w:r>
      <w:r>
        <w:rPr>
          <w:spacing w:val="-5"/>
        </w:rPr>
        <w:t xml:space="preserve"> </w:t>
      </w:r>
      <w:r>
        <w:rPr>
          <w:spacing w:val="-2"/>
        </w:rPr>
        <w:t>docente</w:t>
      </w:r>
    </w:p>
    <w:p w:rsidR="00094C89" w:rsidRDefault="00094C89">
      <w:pPr>
        <w:pStyle w:val="Textoindependiente"/>
        <w:spacing w:before="44"/>
      </w:pP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1"/>
        <w:ind w:left="746" w:hanging="360"/>
      </w:pPr>
      <w:r>
        <w:t>Reflexión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biografías</w:t>
      </w:r>
      <w:r>
        <w:rPr>
          <w:spacing w:val="-4"/>
        </w:rPr>
        <w:t xml:space="preserve"> </w:t>
      </w:r>
      <w:r>
        <w:rPr>
          <w:spacing w:val="-2"/>
        </w:rPr>
        <w:t>personales.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19" w:line="261" w:lineRule="auto"/>
        <w:ind w:right="144" w:firstLine="0"/>
      </w:pPr>
      <w:r>
        <w:t>Reflexión</w:t>
      </w:r>
      <w:r>
        <w:rPr>
          <w:spacing w:val="33"/>
        </w:rPr>
        <w:t xml:space="preserve"> </w:t>
      </w:r>
      <w:r>
        <w:t>sobre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propia</w:t>
      </w:r>
      <w:r>
        <w:rPr>
          <w:spacing w:val="33"/>
        </w:rPr>
        <w:t xml:space="preserve"> </w:t>
      </w:r>
      <w:r>
        <w:t>práctica</w:t>
      </w:r>
      <w:r>
        <w:rPr>
          <w:spacing w:val="34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estrategia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formación</w:t>
      </w:r>
      <w:r>
        <w:rPr>
          <w:spacing w:val="33"/>
        </w:rPr>
        <w:t xml:space="preserve"> </w:t>
      </w:r>
      <w:r>
        <w:t>permanente.</w:t>
      </w:r>
      <w:r>
        <w:rPr>
          <w:spacing w:val="31"/>
        </w:rPr>
        <w:t xml:space="preserve"> </w:t>
      </w:r>
      <w:r>
        <w:t>Interpretación</w:t>
      </w:r>
      <w:r>
        <w:rPr>
          <w:spacing w:val="33"/>
        </w:rPr>
        <w:t xml:space="preserve"> </w:t>
      </w:r>
      <w:r>
        <w:t>del cambio educativo a través de la resignificación de las observaciones y análisis de clases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line="256" w:lineRule="auto"/>
        <w:ind w:right="152" w:firstLine="0"/>
      </w:pPr>
      <w:r>
        <w:t>Desarrollo</w:t>
      </w:r>
      <w:r>
        <w:rPr>
          <w:spacing w:val="30"/>
        </w:rPr>
        <w:t xml:space="preserve"> </w:t>
      </w:r>
      <w:r>
        <w:t>crítico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reflexivo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rol</w:t>
      </w:r>
      <w:r>
        <w:rPr>
          <w:spacing w:val="30"/>
        </w:rPr>
        <w:t xml:space="preserve"> </w:t>
      </w:r>
      <w:r>
        <w:t>docente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sus</w:t>
      </w:r>
      <w:r>
        <w:rPr>
          <w:spacing w:val="27"/>
        </w:rPr>
        <w:t xml:space="preserve"> </w:t>
      </w:r>
      <w:r>
        <w:t>implicancias</w:t>
      </w:r>
      <w:r>
        <w:rPr>
          <w:spacing w:val="31"/>
        </w:rPr>
        <w:t xml:space="preserve"> </w:t>
      </w:r>
      <w:r>
        <w:t>éticas.</w:t>
      </w:r>
      <w:r>
        <w:rPr>
          <w:spacing w:val="29"/>
        </w:rPr>
        <w:t xml:space="preserve"> </w:t>
      </w:r>
      <w:r>
        <w:t>Desafíos</w:t>
      </w:r>
      <w:r>
        <w:rPr>
          <w:spacing w:val="31"/>
        </w:rPr>
        <w:t xml:space="preserve"> </w:t>
      </w:r>
      <w:r>
        <w:t>actuales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 xml:space="preserve">del </w:t>
      </w:r>
      <w:r>
        <w:rPr>
          <w:spacing w:val="-2"/>
        </w:rPr>
        <w:t>contexto.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2" w:line="256" w:lineRule="auto"/>
        <w:ind w:right="3477" w:firstLine="0"/>
      </w:pPr>
      <w:r>
        <w:t>Análisis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regula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docente BIBLIOGRAFÍA OBLIGATORIA:</w:t>
      </w:r>
    </w:p>
    <w:p w:rsidR="00094C89" w:rsidRDefault="00094C89">
      <w:pPr>
        <w:pStyle w:val="Textoindependiente"/>
        <w:spacing w:before="26"/>
      </w:pPr>
    </w:p>
    <w:p w:rsidR="00094C89" w:rsidRDefault="00BF6387">
      <w:pPr>
        <w:pStyle w:val="Textoindependiente"/>
        <w:ind w:left="386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29"/>
        </w:rPr>
        <w:t xml:space="preserve">  </w:t>
      </w:r>
      <w:r>
        <w:t>Estatuto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docente.</w:t>
      </w:r>
    </w:p>
    <w:p w:rsidR="00094C89" w:rsidRDefault="00BF6387">
      <w:pPr>
        <w:pStyle w:val="Textoindependiente"/>
        <w:spacing w:before="21"/>
        <w:ind w:left="386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26"/>
        </w:rPr>
        <w:t xml:space="preserve">  </w:t>
      </w:r>
      <w:r>
        <w:t>Reglamento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rPr>
          <w:spacing w:val="-2"/>
        </w:rPr>
        <w:t>Institucional</w:t>
      </w:r>
    </w:p>
    <w:p w:rsidR="00094C89" w:rsidRDefault="00BF6387">
      <w:pPr>
        <w:pStyle w:val="Textoindependiente"/>
        <w:spacing w:before="25"/>
        <w:ind w:left="386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79"/>
          <w:w w:val="150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Institucionales</w:t>
      </w:r>
      <w:r>
        <w:rPr>
          <w:spacing w:val="-5"/>
        </w:rPr>
        <w:t xml:space="preserve"> </w:t>
      </w:r>
      <w:r>
        <w:t>Transversales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Práctica.</w:t>
      </w:r>
    </w:p>
    <w:p w:rsidR="00094C89" w:rsidRDefault="00094C89">
      <w:pPr>
        <w:pStyle w:val="Textoindependiente"/>
      </w:pPr>
    </w:p>
    <w:p w:rsidR="00094C89" w:rsidRDefault="00094C89">
      <w:pPr>
        <w:pStyle w:val="Textoindependiente"/>
        <w:spacing w:before="63"/>
      </w:pPr>
    </w:p>
    <w:p w:rsidR="00094C89" w:rsidRDefault="00BF6387">
      <w:pPr>
        <w:pStyle w:val="Textoindependiente"/>
        <w:ind w:left="386"/>
        <w:jc w:val="both"/>
      </w:pPr>
      <w:r>
        <w:t>Núcleo</w:t>
      </w:r>
      <w:r>
        <w:rPr>
          <w:spacing w:val="-8"/>
        </w:rPr>
        <w:t xml:space="preserve"> </w:t>
      </w:r>
      <w:r>
        <w:t>Temático</w:t>
      </w:r>
      <w:r>
        <w:rPr>
          <w:spacing w:val="-6"/>
        </w:rPr>
        <w:t xml:space="preserve"> </w:t>
      </w:r>
      <w:r>
        <w:t>II:</w:t>
      </w:r>
      <w:r>
        <w:rPr>
          <w:spacing w:val="-7"/>
        </w:rPr>
        <w:t xml:space="preserve"> </w:t>
      </w:r>
      <w:r>
        <w:t>Elaboración,</w:t>
      </w:r>
      <w:r>
        <w:rPr>
          <w:spacing w:val="-7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enseñanza.</w:t>
      </w:r>
    </w:p>
    <w:p w:rsidR="00094C89" w:rsidRDefault="00094C89">
      <w:pPr>
        <w:pStyle w:val="Textoindependiente"/>
        <w:spacing w:before="44"/>
      </w:pPr>
    </w:p>
    <w:p w:rsidR="00094C89" w:rsidRDefault="00BF6387">
      <w:pPr>
        <w:pStyle w:val="Prrafodelista"/>
        <w:numPr>
          <w:ilvl w:val="0"/>
          <w:numId w:val="3"/>
        </w:numPr>
        <w:tabs>
          <w:tab w:val="left" w:pos="732"/>
          <w:tab w:val="left" w:pos="746"/>
        </w:tabs>
        <w:spacing w:line="256" w:lineRule="auto"/>
        <w:ind w:left="732" w:right="4876" w:hanging="347"/>
      </w:pPr>
      <w:r>
        <w:t>Encuadre 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Diseño</w:t>
      </w:r>
      <w:r>
        <w:rPr>
          <w:spacing w:val="-7"/>
        </w:rPr>
        <w:t xml:space="preserve"> </w:t>
      </w:r>
      <w:r>
        <w:t>Curricular</w:t>
      </w:r>
      <w:r>
        <w:rPr>
          <w:spacing w:val="-7"/>
        </w:rPr>
        <w:t xml:space="preserve"> </w:t>
      </w:r>
      <w:r>
        <w:t>Jurisdiccional. Régimen académico de la escuela secundaria.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7"/>
        <w:ind w:left="746" w:hanging="360"/>
      </w:pPr>
      <w:r>
        <w:t>Implementación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diseños</w:t>
      </w:r>
      <w:r>
        <w:rPr>
          <w:spacing w:val="-9"/>
        </w:rPr>
        <w:t xml:space="preserve"> </w:t>
      </w:r>
      <w:r>
        <w:t>curriculares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ciclo</w:t>
      </w:r>
      <w:r>
        <w:rPr>
          <w:spacing w:val="-5"/>
        </w:rPr>
        <w:t xml:space="preserve"> </w:t>
      </w:r>
      <w:r>
        <w:t>básico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escuela</w:t>
      </w:r>
      <w:r>
        <w:rPr>
          <w:spacing w:val="-4"/>
        </w:rPr>
        <w:t xml:space="preserve"> </w:t>
      </w:r>
      <w:r>
        <w:rPr>
          <w:spacing w:val="-2"/>
        </w:rPr>
        <w:t>secundaria.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19"/>
        <w:ind w:left="746" w:hanging="360"/>
      </w:pPr>
      <w:r>
        <w:t>Integración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aprendizajes</w:t>
      </w:r>
      <w:r>
        <w:rPr>
          <w:spacing w:val="-5"/>
        </w:rPr>
        <w:t xml:space="preserve"> </w:t>
      </w:r>
      <w:r>
        <w:t>realizados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diferentes</w:t>
      </w:r>
      <w:r>
        <w:rPr>
          <w:spacing w:val="-9"/>
        </w:rPr>
        <w:t xml:space="preserve"> </w:t>
      </w:r>
      <w:r>
        <w:t>espacios</w:t>
      </w:r>
      <w:r>
        <w:rPr>
          <w:spacing w:val="-5"/>
        </w:rPr>
        <w:t xml:space="preserve"> </w:t>
      </w:r>
      <w:r>
        <w:rPr>
          <w:spacing w:val="-2"/>
        </w:rPr>
        <w:t>formativos.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24" w:line="256" w:lineRule="auto"/>
        <w:ind w:right="134" w:firstLine="0"/>
      </w:pPr>
      <w:r>
        <w:t>Fundamentación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puesta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práctica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marcos</w:t>
      </w:r>
      <w:r>
        <w:rPr>
          <w:spacing w:val="40"/>
        </w:rPr>
        <w:t xml:space="preserve">  </w:t>
      </w:r>
      <w:r>
        <w:t xml:space="preserve">teórico-prácticos </w:t>
      </w:r>
      <w:r>
        <w:rPr>
          <w:spacing w:val="-2"/>
        </w:rPr>
        <w:t>construidos.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2"/>
        <w:ind w:left="746" w:hanging="360"/>
      </w:pPr>
      <w:r>
        <w:t>Elaboración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rPr>
          <w:spacing w:val="-2"/>
        </w:rPr>
        <w:t>didácticos.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24"/>
        <w:ind w:left="746" w:hanging="360"/>
      </w:pPr>
      <w:r>
        <w:t>Evaluación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rPr>
          <w:spacing w:val="-2"/>
        </w:rPr>
        <w:t>pertinentes.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20"/>
        <w:ind w:left="746" w:hanging="360"/>
      </w:pPr>
      <w:r>
        <w:t>Autonomía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desarrollar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rPr>
          <w:spacing w:val="-2"/>
        </w:rPr>
        <w:t>proyectos.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19" w:line="261" w:lineRule="auto"/>
        <w:ind w:right="149" w:firstLine="0"/>
      </w:pPr>
      <w:r>
        <w:t>Interés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utilización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razonamiento</w:t>
      </w:r>
      <w:r>
        <w:rPr>
          <w:spacing w:val="-5"/>
        </w:rPr>
        <w:t xml:space="preserve"> </w:t>
      </w:r>
      <w:r>
        <w:t>crítico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creativo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explicación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problemas</w:t>
      </w:r>
      <w:r>
        <w:rPr>
          <w:spacing w:val="-5"/>
        </w:rPr>
        <w:t xml:space="preserve"> </w:t>
      </w:r>
      <w:r>
        <w:t>sociales y la elaboración de respuestas creativas</w:t>
      </w:r>
    </w:p>
    <w:p w:rsidR="00094C89" w:rsidRDefault="00BF6387">
      <w:pPr>
        <w:pStyle w:val="Ttulo1"/>
        <w:spacing w:line="264" w:lineRule="exact"/>
        <w:ind w:left="386"/>
        <w:jc w:val="both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BIBLIOGRAFÍA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 Light" w:hAnsi="Calibri Light"/>
          <w:spacing w:val="-2"/>
        </w:rPr>
        <w:t>OBLIGATORIA:</w:t>
      </w:r>
    </w:p>
    <w:p w:rsidR="00094C89" w:rsidRDefault="00094C89">
      <w:pPr>
        <w:pStyle w:val="Textoindependiente"/>
        <w:spacing w:before="45"/>
      </w:pPr>
    </w:p>
    <w:p w:rsidR="00094C89" w:rsidRDefault="00BF6387">
      <w:pPr>
        <w:pStyle w:val="Textoindependiente"/>
        <w:spacing w:line="259" w:lineRule="auto"/>
        <w:ind w:left="386" w:right="145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Educación.</w:t>
      </w:r>
      <w:r>
        <w:rPr>
          <w:spacing w:val="-4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Educación.</w:t>
      </w:r>
      <w:r>
        <w:rPr>
          <w:spacing w:val="-4"/>
        </w:rPr>
        <w:t xml:space="preserve"> </w:t>
      </w:r>
      <w:r>
        <w:t>Diseño</w:t>
      </w:r>
      <w:r>
        <w:rPr>
          <w:spacing w:val="-3"/>
        </w:rPr>
        <w:t xml:space="preserve"> </w:t>
      </w:r>
      <w:r>
        <w:t>Curricular para la Educación Secundaria: 4º, 5º y 6º,2006/2007</w:t>
      </w:r>
    </w:p>
    <w:p w:rsidR="00094C89" w:rsidRDefault="00094C89">
      <w:pPr>
        <w:pStyle w:val="Textoindependiente"/>
        <w:spacing w:line="259" w:lineRule="auto"/>
        <w:jc w:val="both"/>
        <w:sectPr w:rsidR="00094C89">
          <w:pgSz w:w="11910" w:h="16840"/>
          <w:pgMar w:top="2860" w:right="850" w:bottom="960" w:left="1275" w:header="675" w:footer="777" w:gutter="0"/>
          <w:cols w:space="720"/>
        </w:sectPr>
      </w:pPr>
    </w:p>
    <w:p w:rsidR="00094C89" w:rsidRDefault="00BF6387">
      <w:pPr>
        <w:pStyle w:val="Textoindependiente"/>
        <w:spacing w:before="252" w:line="259" w:lineRule="auto"/>
        <w:ind w:left="386" w:right="141"/>
        <w:jc w:val="both"/>
      </w:pPr>
      <w:r>
        <w:rPr>
          <w:rFonts w:ascii="Segoe UI Symbol" w:hAnsi="Segoe UI Symbol"/>
        </w:rPr>
        <w:lastRenderedPageBreak/>
        <w:t>✔</w:t>
      </w:r>
      <w:r>
        <w:rPr>
          <w:rFonts w:ascii="Segoe UI Symbol" w:hAnsi="Segoe UI Symbol"/>
          <w:spacing w:val="80"/>
        </w:rPr>
        <w:t xml:space="preserve"> </w:t>
      </w:r>
      <w:r>
        <w:t>Meinardi E. 2005 “Marcos para la planificación de unidades didácticas innovadoras en la formación del</w:t>
      </w:r>
      <w:r>
        <w:rPr>
          <w:spacing w:val="-6"/>
        </w:rPr>
        <w:t xml:space="preserve"> </w:t>
      </w:r>
      <w:r>
        <w:t>profesorado”</w:t>
      </w:r>
      <w:r>
        <w:rPr>
          <w:spacing w:val="-4"/>
        </w:rPr>
        <w:t xml:space="preserve"> </w:t>
      </w:r>
      <w:r>
        <w:t>Memorias</w:t>
      </w:r>
      <w:r>
        <w:rPr>
          <w:spacing w:val="-9"/>
        </w:rPr>
        <w:t xml:space="preserve"> </w:t>
      </w:r>
      <w:r>
        <w:t>VII</w:t>
      </w:r>
      <w:r>
        <w:rPr>
          <w:spacing w:val="-6"/>
        </w:rPr>
        <w:t xml:space="preserve"> </w:t>
      </w:r>
      <w:r>
        <w:t>Congreso Internacional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Educación:</w:t>
      </w:r>
      <w:r>
        <w:rPr>
          <w:spacing w:val="-5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formadores,</w:t>
      </w:r>
      <w:r>
        <w:rPr>
          <w:spacing w:val="-7"/>
        </w:rPr>
        <w:t xml:space="preserve"> </w:t>
      </w:r>
      <w:r>
        <w:t>Cholula, Puebla México</w:t>
      </w:r>
    </w:p>
    <w:p w:rsidR="00094C89" w:rsidRDefault="00094C89">
      <w:pPr>
        <w:pStyle w:val="Textoindependiente"/>
        <w:spacing w:before="21"/>
      </w:pPr>
    </w:p>
    <w:p w:rsidR="00094C89" w:rsidRDefault="00BF6387">
      <w:pPr>
        <w:pStyle w:val="Textoindependiente"/>
        <w:ind w:left="386"/>
        <w:jc w:val="both"/>
      </w:pPr>
      <w:r>
        <w:t>Núcleo</w:t>
      </w:r>
      <w:r>
        <w:rPr>
          <w:spacing w:val="-8"/>
        </w:rPr>
        <w:t xml:space="preserve"> </w:t>
      </w:r>
      <w:r>
        <w:t>Temático</w:t>
      </w:r>
      <w:r>
        <w:rPr>
          <w:spacing w:val="-7"/>
        </w:rPr>
        <w:t xml:space="preserve"> </w:t>
      </w:r>
      <w:r>
        <w:t>III:</w:t>
      </w:r>
      <w:r>
        <w:rPr>
          <w:spacing w:val="-7"/>
        </w:rPr>
        <w:t xml:space="preserve"> </w:t>
      </w:r>
      <w:r>
        <w:t>Intervención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contextos</w:t>
      </w:r>
      <w:r>
        <w:rPr>
          <w:spacing w:val="-7"/>
        </w:rPr>
        <w:t xml:space="preserve"> </w:t>
      </w:r>
      <w:r>
        <w:rPr>
          <w:spacing w:val="-2"/>
        </w:rPr>
        <w:t>específicos</w:t>
      </w:r>
    </w:p>
    <w:p w:rsidR="00094C89" w:rsidRDefault="00094C89">
      <w:pPr>
        <w:pStyle w:val="Textoindependiente"/>
        <w:spacing w:before="39"/>
      </w:pP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ind w:left="746" w:hanging="360"/>
      </w:pPr>
      <w:r>
        <w:t>Adecuación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situaciones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diversidad</w:t>
      </w:r>
      <w:r>
        <w:rPr>
          <w:spacing w:val="-5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social.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24" w:line="256" w:lineRule="auto"/>
        <w:ind w:right="138" w:firstLine="0"/>
      </w:pPr>
      <w:r>
        <w:t>Articulación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aportes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otros</w:t>
      </w:r>
      <w:r>
        <w:rPr>
          <w:spacing w:val="33"/>
        </w:rPr>
        <w:t xml:space="preserve"> </w:t>
      </w:r>
      <w:r>
        <w:t>agentes</w:t>
      </w:r>
      <w:r>
        <w:rPr>
          <w:spacing w:val="32"/>
        </w:rPr>
        <w:t xml:space="preserve"> </w:t>
      </w:r>
      <w:r>
        <w:t>socializadores</w:t>
      </w:r>
      <w:r>
        <w:rPr>
          <w:spacing w:val="32"/>
        </w:rPr>
        <w:t xml:space="preserve"> </w:t>
      </w:r>
      <w:r>
        <w:t>(familias,</w:t>
      </w:r>
      <w:r>
        <w:rPr>
          <w:spacing w:val="29"/>
        </w:rPr>
        <w:t xml:space="preserve"> </w:t>
      </w:r>
      <w:r>
        <w:t>medios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comunicación,</w:t>
      </w:r>
      <w:r>
        <w:rPr>
          <w:spacing w:val="30"/>
        </w:rPr>
        <w:t xml:space="preserve"> </w:t>
      </w:r>
      <w:r>
        <w:t>otras instituciones, etc.).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  <w:tab w:val="left" w:pos="8680"/>
        </w:tabs>
        <w:spacing w:before="7" w:line="256" w:lineRule="auto"/>
        <w:ind w:right="147" w:firstLine="0"/>
      </w:pPr>
      <w:r>
        <w:t>Identificación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dificultades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aprendizaje,</w:t>
      </w:r>
      <w:r>
        <w:rPr>
          <w:spacing w:val="40"/>
        </w:rPr>
        <w:t xml:space="preserve"> </w:t>
      </w:r>
      <w:r>
        <w:t>trabajo</w:t>
      </w:r>
      <w:r>
        <w:rPr>
          <w:spacing w:val="40"/>
        </w:rPr>
        <w:t xml:space="preserve"> </w:t>
      </w:r>
      <w:r>
        <w:t>desde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error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los</w:t>
      </w:r>
      <w:r>
        <w:tab/>
      </w:r>
      <w:r>
        <w:rPr>
          <w:spacing w:val="-2"/>
        </w:rPr>
        <w:t>obstáculos epistemológicos.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1"/>
        <w:ind w:left="746" w:hanging="360"/>
      </w:pPr>
      <w:r>
        <w:t>Identificación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principales</w:t>
      </w:r>
      <w:r>
        <w:rPr>
          <w:spacing w:val="-7"/>
        </w:rPr>
        <w:t xml:space="preserve"> </w:t>
      </w:r>
      <w:r>
        <w:t>dificultades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aprendizaje.</w:t>
      </w:r>
    </w:p>
    <w:p w:rsidR="00094C89" w:rsidRDefault="00BF6387">
      <w:pPr>
        <w:pStyle w:val="Prrafodelista"/>
        <w:numPr>
          <w:ilvl w:val="0"/>
          <w:numId w:val="3"/>
        </w:numPr>
        <w:tabs>
          <w:tab w:val="left" w:pos="746"/>
        </w:tabs>
        <w:spacing w:before="25" w:line="256" w:lineRule="auto"/>
        <w:ind w:right="4745" w:firstLine="0"/>
      </w:pPr>
      <w:r>
        <w:t>Diseño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estrategias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enseñanza. BIBLIOGRAFÍA OBLIGATORIA:</w:t>
      </w:r>
    </w:p>
    <w:p w:rsidR="00094C89" w:rsidRDefault="00094C89">
      <w:pPr>
        <w:pStyle w:val="Textoindependiente"/>
        <w:spacing w:before="26"/>
      </w:pPr>
    </w:p>
    <w:p w:rsidR="00094C89" w:rsidRDefault="00BF6387">
      <w:pPr>
        <w:pStyle w:val="Textoindependiente"/>
        <w:ind w:left="386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28"/>
        </w:rPr>
        <w:t xml:space="preserve">  </w:t>
      </w:r>
      <w:r>
        <w:t>Ley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26.150/06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rPr>
          <w:spacing w:val="-2"/>
        </w:rPr>
        <w:t>Integral</w:t>
      </w:r>
    </w:p>
    <w:p w:rsidR="00094C89" w:rsidRDefault="00094C89">
      <w:pPr>
        <w:pStyle w:val="Textoindependiente"/>
        <w:spacing w:before="46"/>
      </w:pPr>
    </w:p>
    <w:p w:rsidR="00094C89" w:rsidRDefault="00BF6387">
      <w:pPr>
        <w:pStyle w:val="Prrafodelista"/>
        <w:numPr>
          <w:ilvl w:val="0"/>
          <w:numId w:val="2"/>
        </w:numPr>
        <w:tabs>
          <w:tab w:val="left" w:pos="386"/>
        </w:tabs>
        <w:rPr>
          <w:sz w:val="24"/>
        </w:rPr>
      </w:pPr>
      <w:r>
        <w:rPr>
          <w:sz w:val="24"/>
        </w:rPr>
        <w:t>BIBLIOGRAFÍA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AMPLIATORIA</w:t>
      </w:r>
    </w:p>
    <w:p w:rsidR="00094C89" w:rsidRDefault="00094C89">
      <w:pPr>
        <w:pStyle w:val="Textoindependiente"/>
        <w:spacing w:before="40"/>
        <w:rPr>
          <w:sz w:val="24"/>
        </w:rPr>
      </w:pPr>
    </w:p>
    <w:p w:rsidR="00094C89" w:rsidRDefault="00BF6387">
      <w:pPr>
        <w:pStyle w:val="Prrafodelista"/>
        <w:numPr>
          <w:ilvl w:val="1"/>
          <w:numId w:val="2"/>
        </w:numPr>
        <w:tabs>
          <w:tab w:val="left" w:pos="1106"/>
        </w:tabs>
        <w:spacing w:line="242" w:lineRule="auto"/>
        <w:ind w:right="148"/>
        <w:jc w:val="both"/>
        <w:rPr>
          <w:rFonts w:ascii="Symbol" w:hAnsi="Symbol"/>
        </w:rPr>
      </w:pPr>
      <w:r>
        <w:t xml:space="preserve">Cañizares Millán, M. (2006). El uso de simulaciones en la enseñanza de las ciencias. Revista Alambique Didáctica de las Ciencias Experimentales N° 50, pp. 66-75. 10 </w:t>
      </w:r>
      <w:r>
        <w:rPr>
          <w:rFonts w:ascii="Symbol" w:hAnsi="Symbol"/>
        </w:rPr>
        <w:t></w:t>
      </w:r>
    </w:p>
    <w:p w:rsidR="00094C89" w:rsidRDefault="00BF6387">
      <w:pPr>
        <w:pStyle w:val="Prrafodelista"/>
        <w:numPr>
          <w:ilvl w:val="1"/>
          <w:numId w:val="2"/>
        </w:numPr>
        <w:tabs>
          <w:tab w:val="left" w:pos="1106"/>
        </w:tabs>
        <w:spacing w:before="265"/>
        <w:ind w:right="137"/>
        <w:jc w:val="both"/>
        <w:rPr>
          <w:rFonts w:ascii="Symbol" w:hAnsi="Symbol"/>
        </w:rPr>
      </w:pPr>
      <w:r>
        <w:t xml:space="preserve">Carlino, P. (2002) “Enseñar a planificar y a revisar los textos académicos: Haciendo lugar en el curriculum a la función epistémica de la escritura”. Comunicación Libre en las IX Jornadas de Investigación, Facultad de Psicología: Universidad de Buenos Aires. </w:t>
      </w:r>
      <w:r>
        <w:rPr>
          <w:rFonts w:ascii="Symbol" w:hAnsi="Symbol"/>
        </w:rPr>
        <w:t></w:t>
      </w:r>
    </w:p>
    <w:p w:rsidR="00094C89" w:rsidRDefault="00094C89">
      <w:pPr>
        <w:pStyle w:val="Textoindependiente"/>
        <w:spacing w:before="1"/>
        <w:rPr>
          <w:rFonts w:ascii="Symbol" w:hAnsi="Symbol"/>
        </w:rPr>
      </w:pPr>
    </w:p>
    <w:p w:rsidR="00094C89" w:rsidRDefault="00BF6387">
      <w:pPr>
        <w:pStyle w:val="Prrafodelista"/>
        <w:numPr>
          <w:ilvl w:val="1"/>
          <w:numId w:val="2"/>
        </w:numPr>
        <w:tabs>
          <w:tab w:val="left" w:pos="1106"/>
        </w:tabs>
        <w:spacing w:before="1" w:line="279" w:lineRule="exact"/>
        <w:rPr>
          <w:rFonts w:ascii="Symbol" w:hAnsi="Symbol"/>
        </w:rPr>
      </w:pPr>
      <w:r w:rsidRPr="00DE60B9">
        <w:rPr>
          <w:lang w:val="en-US"/>
        </w:rPr>
        <w:t>Claybourne,</w:t>
      </w:r>
      <w:r w:rsidRPr="00DE60B9">
        <w:rPr>
          <w:spacing w:val="9"/>
          <w:lang w:val="en-US"/>
        </w:rPr>
        <w:t xml:space="preserve"> </w:t>
      </w:r>
      <w:r w:rsidRPr="00DE60B9">
        <w:rPr>
          <w:lang w:val="en-US"/>
        </w:rPr>
        <w:t>A.</w:t>
      </w:r>
      <w:r w:rsidRPr="00DE60B9">
        <w:rPr>
          <w:spacing w:val="9"/>
          <w:lang w:val="en-US"/>
        </w:rPr>
        <w:t xml:space="preserve"> </w:t>
      </w:r>
      <w:r w:rsidRPr="00DE60B9">
        <w:rPr>
          <w:lang w:val="en-US"/>
        </w:rPr>
        <w:t>y</w:t>
      </w:r>
      <w:r w:rsidRPr="00DE60B9">
        <w:rPr>
          <w:spacing w:val="9"/>
          <w:lang w:val="en-US"/>
        </w:rPr>
        <w:t xml:space="preserve"> </w:t>
      </w:r>
      <w:r w:rsidRPr="00DE60B9">
        <w:rPr>
          <w:lang w:val="en-US"/>
        </w:rPr>
        <w:t>Larkum</w:t>
      </w:r>
      <w:r w:rsidRPr="00DE60B9">
        <w:rPr>
          <w:spacing w:val="8"/>
          <w:lang w:val="en-US"/>
        </w:rPr>
        <w:t xml:space="preserve"> </w:t>
      </w:r>
      <w:r w:rsidRPr="00DE60B9">
        <w:rPr>
          <w:lang w:val="en-US"/>
        </w:rPr>
        <w:t>A.</w:t>
      </w:r>
      <w:r w:rsidRPr="00DE60B9">
        <w:rPr>
          <w:spacing w:val="9"/>
          <w:lang w:val="en-US"/>
        </w:rPr>
        <w:t xml:space="preserve"> </w:t>
      </w:r>
      <w:r w:rsidRPr="00DE60B9">
        <w:rPr>
          <w:lang w:val="en-US"/>
        </w:rPr>
        <w:t>(2008).</w:t>
      </w:r>
      <w:r w:rsidRPr="00DE60B9">
        <w:rPr>
          <w:spacing w:val="13"/>
          <w:lang w:val="en-US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historia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ciencia.</w:t>
      </w:r>
      <w:r>
        <w:rPr>
          <w:spacing w:val="9"/>
        </w:rPr>
        <w:t xml:space="preserve"> </w:t>
      </w:r>
      <w:r>
        <w:t>Editorial</w:t>
      </w:r>
      <w:r>
        <w:rPr>
          <w:spacing w:val="9"/>
        </w:rPr>
        <w:t xml:space="preserve"> </w:t>
      </w:r>
      <w:r>
        <w:t>USBORNE,</w:t>
      </w:r>
      <w:r>
        <w:rPr>
          <w:spacing w:val="15"/>
        </w:rPr>
        <w:t xml:space="preserve"> </w:t>
      </w:r>
      <w:r>
        <w:t>Londres,</w:t>
      </w:r>
      <w:r>
        <w:rPr>
          <w:spacing w:val="9"/>
        </w:rPr>
        <w:t xml:space="preserve"> </w:t>
      </w:r>
      <w:r>
        <w:t>pp.</w:t>
      </w:r>
      <w:r>
        <w:rPr>
          <w:spacing w:val="10"/>
        </w:rPr>
        <w:t xml:space="preserve"> </w:t>
      </w:r>
      <w:r>
        <w:rPr>
          <w:spacing w:val="-5"/>
        </w:rPr>
        <w:t>8-</w:t>
      </w:r>
    </w:p>
    <w:p w:rsidR="00094C89" w:rsidRDefault="00BF6387">
      <w:pPr>
        <w:pStyle w:val="Textoindependiente"/>
        <w:spacing w:line="279" w:lineRule="exact"/>
        <w:ind w:left="1106"/>
        <w:rPr>
          <w:rFonts w:ascii="Symbol" w:hAnsi="Symbol"/>
        </w:rPr>
      </w:pPr>
      <w:r>
        <w:t>15.</w:t>
      </w:r>
      <w:r>
        <w:rPr>
          <w:spacing w:val="-7"/>
        </w:rPr>
        <w:t xml:space="preserve"> </w:t>
      </w:r>
      <w:r>
        <w:rPr>
          <w:rFonts w:ascii="Symbol" w:hAnsi="Symbol"/>
          <w:spacing w:val="-10"/>
        </w:rPr>
        <w:t></w:t>
      </w:r>
    </w:p>
    <w:p w:rsidR="00094C89" w:rsidRDefault="00BF6387">
      <w:pPr>
        <w:pStyle w:val="Prrafodelista"/>
        <w:numPr>
          <w:ilvl w:val="1"/>
          <w:numId w:val="2"/>
        </w:numPr>
        <w:tabs>
          <w:tab w:val="left" w:pos="1106"/>
        </w:tabs>
        <w:spacing w:before="266" w:line="242" w:lineRule="auto"/>
        <w:ind w:right="145"/>
        <w:jc w:val="both"/>
        <w:rPr>
          <w:rFonts w:ascii="Symbol" w:hAnsi="Symbol"/>
        </w:rPr>
      </w:pPr>
      <w:r>
        <w:t xml:space="preserve">Davini, M.C. (2015), La didáctica y la práctica docente, en La formación en la práctica docente, (pp. 45-82). Buenos Aires: Paidos. </w:t>
      </w:r>
      <w:r>
        <w:rPr>
          <w:rFonts w:ascii="Symbol" w:hAnsi="Symbol"/>
        </w:rPr>
        <w:t></w:t>
      </w:r>
    </w:p>
    <w:p w:rsidR="00094C89" w:rsidRDefault="00BF6387">
      <w:pPr>
        <w:pStyle w:val="Prrafodelista"/>
        <w:numPr>
          <w:ilvl w:val="1"/>
          <w:numId w:val="2"/>
        </w:numPr>
        <w:tabs>
          <w:tab w:val="left" w:pos="1106"/>
        </w:tabs>
        <w:spacing w:before="265"/>
        <w:rPr>
          <w:rFonts w:ascii="Symbol" w:hAnsi="Symbol"/>
        </w:rPr>
      </w:pPr>
      <w:r>
        <w:t>López</w:t>
      </w:r>
      <w:r>
        <w:rPr>
          <w:spacing w:val="-6"/>
        </w:rPr>
        <w:t xml:space="preserve"> </w:t>
      </w:r>
      <w:r>
        <w:t>Solanas,</w:t>
      </w:r>
      <w:r>
        <w:rPr>
          <w:spacing w:val="-7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t>(1991).</w:t>
      </w:r>
      <w:r>
        <w:rPr>
          <w:spacing w:val="-7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laboratorio.</w:t>
      </w:r>
      <w:r>
        <w:rPr>
          <w:spacing w:val="-6"/>
        </w:rPr>
        <w:t xml:space="preserve"> </w:t>
      </w:r>
      <w:r>
        <w:t>Ed.</w:t>
      </w:r>
      <w:r>
        <w:rPr>
          <w:spacing w:val="-6"/>
        </w:rPr>
        <w:t xml:space="preserve"> </w:t>
      </w:r>
      <w:r>
        <w:t>Edunsa.</w:t>
      </w:r>
      <w:r>
        <w:rPr>
          <w:spacing w:val="-7"/>
        </w:rPr>
        <w:t xml:space="preserve"> </w:t>
      </w:r>
      <w:r>
        <w:t>Barcelona</w:t>
      </w:r>
      <w:r>
        <w:rPr>
          <w:spacing w:val="6"/>
        </w:rPr>
        <w:t xml:space="preserve"> </w:t>
      </w:r>
      <w:r>
        <w:rPr>
          <w:rFonts w:ascii="Symbol" w:hAnsi="Symbol"/>
          <w:spacing w:val="-10"/>
        </w:rPr>
        <w:t></w:t>
      </w:r>
    </w:p>
    <w:p w:rsidR="00094C89" w:rsidRDefault="00BF6387">
      <w:pPr>
        <w:pStyle w:val="Prrafodelista"/>
        <w:numPr>
          <w:ilvl w:val="1"/>
          <w:numId w:val="2"/>
        </w:numPr>
        <w:tabs>
          <w:tab w:val="left" w:pos="1106"/>
        </w:tabs>
        <w:spacing w:before="267"/>
        <w:rPr>
          <w:rFonts w:ascii="Symbol" w:hAnsi="Symbol"/>
        </w:rPr>
      </w:pPr>
      <w:r>
        <w:t>Nuevo</w:t>
      </w:r>
      <w:r>
        <w:rPr>
          <w:spacing w:val="-5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UNESCO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enseñanza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Ciencias.</w:t>
      </w:r>
      <w:r>
        <w:rPr>
          <w:spacing w:val="-6"/>
        </w:rPr>
        <w:t xml:space="preserve"> </w:t>
      </w:r>
      <w:r>
        <w:t>Bs.</w:t>
      </w:r>
      <w:r>
        <w:rPr>
          <w:spacing w:val="-6"/>
        </w:rPr>
        <w:t xml:space="preserve"> </w:t>
      </w:r>
      <w:r>
        <w:t>As.,</w:t>
      </w:r>
      <w:r>
        <w:rPr>
          <w:spacing w:val="-7"/>
        </w:rPr>
        <w:t xml:space="preserve"> </w:t>
      </w:r>
      <w:r>
        <w:t>Sudamericana.</w:t>
      </w:r>
      <w:r>
        <w:rPr>
          <w:spacing w:val="-6"/>
        </w:rPr>
        <w:t xml:space="preserve"> </w:t>
      </w:r>
      <w:r>
        <w:t>(1997).</w:t>
      </w:r>
      <w:r>
        <w:rPr>
          <w:spacing w:val="5"/>
        </w:rPr>
        <w:t xml:space="preserve"> </w:t>
      </w:r>
      <w:r>
        <w:rPr>
          <w:rFonts w:ascii="Symbol" w:hAnsi="Symbol"/>
          <w:spacing w:val="-10"/>
        </w:rPr>
        <w:t></w:t>
      </w:r>
    </w:p>
    <w:p w:rsidR="00094C89" w:rsidRDefault="00094C89">
      <w:pPr>
        <w:pStyle w:val="Textoindependiente"/>
        <w:spacing w:before="6"/>
        <w:rPr>
          <w:rFonts w:ascii="Symbol" w:hAnsi="Symbol"/>
        </w:rPr>
      </w:pPr>
    </w:p>
    <w:p w:rsidR="00094C89" w:rsidRDefault="00BF6387">
      <w:pPr>
        <w:pStyle w:val="Prrafodelista"/>
        <w:numPr>
          <w:ilvl w:val="1"/>
          <w:numId w:val="2"/>
        </w:numPr>
        <w:tabs>
          <w:tab w:val="left" w:pos="1106"/>
        </w:tabs>
        <w:rPr>
          <w:rFonts w:ascii="Symbol" w:hAnsi="Symbol"/>
          <w:sz w:val="24"/>
        </w:rPr>
      </w:pPr>
      <w:r>
        <w:t>Rela</w:t>
      </w:r>
      <w:r>
        <w:rPr>
          <w:spacing w:val="-5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(2010).</w:t>
      </w:r>
      <w:r>
        <w:rPr>
          <w:spacing w:val="-3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experimentos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Ciencias</w:t>
      </w:r>
      <w:r>
        <w:rPr>
          <w:spacing w:val="-6"/>
        </w:rPr>
        <w:t xml:space="preserve"> </w:t>
      </w:r>
      <w:r>
        <w:t>Naturales.</w:t>
      </w:r>
      <w:r>
        <w:rPr>
          <w:spacing w:val="-8"/>
        </w:rPr>
        <w:t xml:space="preserve"> </w:t>
      </w:r>
      <w:r>
        <w:t>Editorial</w:t>
      </w:r>
      <w:r>
        <w:rPr>
          <w:spacing w:val="-6"/>
        </w:rPr>
        <w:t xml:space="preserve"> </w:t>
      </w:r>
      <w:r>
        <w:rPr>
          <w:spacing w:val="-2"/>
        </w:rPr>
        <w:t>Aique.</w:t>
      </w:r>
    </w:p>
    <w:p w:rsidR="00094C89" w:rsidRDefault="00094C89">
      <w:pPr>
        <w:pStyle w:val="Textoindependiente"/>
      </w:pPr>
    </w:p>
    <w:p w:rsidR="00094C89" w:rsidRDefault="00094C89">
      <w:pPr>
        <w:pStyle w:val="Textoindependiente"/>
      </w:pPr>
    </w:p>
    <w:p w:rsidR="00094C89" w:rsidRDefault="00094C89">
      <w:pPr>
        <w:pStyle w:val="Textoindependiente"/>
      </w:pPr>
    </w:p>
    <w:p w:rsidR="00094C89" w:rsidRDefault="00094C89">
      <w:pPr>
        <w:pStyle w:val="Textoindependiente"/>
        <w:spacing w:before="131"/>
      </w:pPr>
    </w:p>
    <w:p w:rsidR="00094C89" w:rsidRDefault="00BF6387">
      <w:pPr>
        <w:pStyle w:val="Ttulo1"/>
      </w:pPr>
      <w:bookmarkStart w:id="3" w:name="EVALUACIÓN:"/>
      <w:bookmarkEnd w:id="3"/>
      <w:r>
        <w:rPr>
          <w:spacing w:val="-2"/>
        </w:rPr>
        <w:t>EVALUACIÓN:</w:t>
      </w:r>
    </w:p>
    <w:p w:rsidR="00094C89" w:rsidRDefault="00094C89">
      <w:pPr>
        <w:pStyle w:val="Ttulo1"/>
        <w:sectPr w:rsidR="00094C89">
          <w:pgSz w:w="11910" w:h="16840"/>
          <w:pgMar w:top="2860" w:right="850" w:bottom="960" w:left="1275" w:header="675" w:footer="777" w:gutter="0"/>
          <w:cols w:space="720"/>
        </w:sectPr>
      </w:pPr>
    </w:p>
    <w:p w:rsidR="00094C89" w:rsidRDefault="00094C89">
      <w:pPr>
        <w:pStyle w:val="Textoindependiente"/>
        <w:rPr>
          <w:rFonts w:ascii="Times New Roman"/>
        </w:rPr>
      </w:pPr>
    </w:p>
    <w:p w:rsidR="00094C89" w:rsidRDefault="00BF6387">
      <w:pPr>
        <w:pStyle w:val="Textoindependiente"/>
        <w:spacing w:line="237" w:lineRule="auto"/>
        <w:ind w:left="386"/>
        <w:rPr>
          <w:rFonts w:ascii="Cambria" w:hAnsi="Cambria"/>
        </w:rPr>
      </w:pPr>
      <w:r>
        <w:rPr>
          <w:rFonts w:ascii="Cambria" w:hAnsi="Cambria"/>
        </w:rPr>
        <w:t>Se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procura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que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practicante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pueda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participar en 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valoración 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hacer en términos integrales, incluyendo como relevante las circunstancias espacio-temporales en la que se ha desenvuelto.</w:t>
      </w:r>
    </w:p>
    <w:p w:rsidR="00094C89" w:rsidRDefault="00BF6387">
      <w:pPr>
        <w:pStyle w:val="Textoindependiente"/>
        <w:spacing w:before="1"/>
        <w:ind w:left="386"/>
        <w:rPr>
          <w:rFonts w:ascii="Cambria" w:hAnsi="Cambria"/>
        </w:rPr>
      </w:pPr>
      <w:r>
        <w:rPr>
          <w:rFonts w:ascii="Cambria" w:hAnsi="Cambria"/>
        </w:rPr>
        <w:t>De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carácter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formativo,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continuo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durante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todos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los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períodos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2"/>
        </w:rPr>
        <w:t>práctica.</w:t>
      </w:r>
    </w:p>
    <w:p w:rsidR="00094C89" w:rsidRDefault="00BF6387">
      <w:pPr>
        <w:pStyle w:val="Textoindependiente"/>
        <w:spacing w:before="9" w:line="510" w:lineRule="atLeast"/>
        <w:ind w:left="386" w:right="256"/>
        <w:rPr>
          <w:rFonts w:ascii="Cambria" w:hAnsi="Cambria"/>
        </w:rPr>
      </w:pPr>
      <w:r>
        <w:rPr>
          <w:rFonts w:ascii="Cambria" w:hAnsi="Cambria"/>
        </w:rPr>
        <w:t>En función de estos conceptos se tendrán en cuenta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los siguientes criterios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 evaluación Aspectos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Generales: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presentación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personal,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asistencia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puntualidad,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uso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lenguaje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oral</w:t>
      </w:r>
    </w:p>
    <w:p w:rsidR="00094C89" w:rsidRDefault="00BF6387">
      <w:pPr>
        <w:pStyle w:val="Textoindependiente"/>
        <w:spacing w:before="5"/>
        <w:ind w:left="386"/>
        <w:rPr>
          <w:rFonts w:ascii="Cambria" w:hAnsi="Cambria"/>
        </w:rPr>
      </w:pPr>
      <w:r>
        <w:rPr>
          <w:rFonts w:ascii="Cambria" w:hAnsi="Cambria"/>
        </w:rPr>
        <w:t>y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escrito,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actitudes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hacia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los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distintos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actores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escuela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destino,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vínculos,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responsabilidad.</w:t>
      </w:r>
    </w:p>
    <w:p w:rsidR="00094C89" w:rsidRDefault="00BF6387">
      <w:pPr>
        <w:pStyle w:val="Textoindependiente"/>
        <w:spacing w:before="256"/>
        <w:ind w:left="386" w:right="145"/>
        <w:jc w:val="both"/>
        <w:rPr>
          <w:rFonts w:ascii="Cambria" w:hAnsi="Cambria"/>
        </w:rPr>
      </w:pPr>
      <w:r>
        <w:rPr>
          <w:rFonts w:ascii="Cambria" w:hAnsi="Cambria"/>
        </w:rPr>
        <w:t>Propuesta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didáctica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presentación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tiempo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forma,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coherente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los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enfoques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epistemológicos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 didácticos explicitados en este proyecto, adecuado con el nivel e intereses de los alumnos, organización y secuenciación de los contenidos, selección de objetivos, propuesta de actividades, estrategias didácticas empleadas, prolijidad, caligrafía y ortografía, previsión de tiempo.</w:t>
      </w:r>
    </w:p>
    <w:p w:rsidR="00094C89" w:rsidRDefault="00094C89">
      <w:pPr>
        <w:pStyle w:val="Textoindependiente"/>
        <w:spacing w:before="2"/>
        <w:rPr>
          <w:rFonts w:ascii="Cambria"/>
        </w:rPr>
      </w:pPr>
    </w:p>
    <w:p w:rsidR="00094C89" w:rsidRDefault="00BF6387">
      <w:pPr>
        <w:pStyle w:val="Textoindependiente"/>
        <w:ind w:left="386" w:right="135"/>
        <w:jc w:val="both"/>
        <w:rPr>
          <w:rFonts w:ascii="Cambria" w:hAnsi="Cambria"/>
        </w:rPr>
      </w:pPr>
      <w:r>
        <w:rPr>
          <w:rFonts w:ascii="Cambria" w:hAnsi="Cambria"/>
        </w:rPr>
        <w:t>Desempeño del rol docente: distribución del tiempo, creatividad en las estrategias didácticas, manejo de situaciones imprevistas, promoción de la participación y producción de los alumnos, comunicación docente-residente- alumno, conducción del grupo, integración de los alumnos con distintos niveles de conceptualización, corrección en tiempo y forma, claridad de las consignas.</w:t>
      </w:r>
    </w:p>
    <w:p w:rsidR="00094C89" w:rsidRDefault="00BF6387">
      <w:pPr>
        <w:pStyle w:val="Textoindependiente"/>
        <w:spacing w:before="8" w:line="510" w:lineRule="atLeast"/>
        <w:ind w:left="386" w:right="1404"/>
        <w:jc w:val="both"/>
        <w:rPr>
          <w:rFonts w:ascii="Cambria" w:hAnsi="Cambria"/>
        </w:rPr>
      </w:pPr>
      <w:r>
        <w:rPr>
          <w:rFonts w:ascii="Cambria" w:hAnsi="Cambria"/>
        </w:rPr>
        <w:t>Material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didáctico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presentado: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pertinencia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los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contenidos,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prolijidad,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creatividad. Carpeta didáctica:</w:t>
      </w:r>
    </w:p>
    <w:p w:rsidR="00094C89" w:rsidRDefault="00BF6387">
      <w:pPr>
        <w:pStyle w:val="Prrafodelista"/>
        <w:numPr>
          <w:ilvl w:val="0"/>
          <w:numId w:val="1"/>
        </w:numPr>
        <w:tabs>
          <w:tab w:val="left" w:pos="745"/>
        </w:tabs>
        <w:spacing w:line="242" w:lineRule="auto"/>
        <w:ind w:right="146" w:firstLine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presentación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tiempo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forma,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pertinencias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los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análisis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solicitados,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redacción,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ortografía, inclusión de todos los ítems pedidos. incluye primer informe de investigación con hipótesis provisorias e instrumentos utilizados.</w:t>
      </w:r>
    </w:p>
    <w:p w:rsidR="00094C89" w:rsidRDefault="00BF6387">
      <w:pPr>
        <w:pStyle w:val="Textoindependiente"/>
        <w:spacing w:before="254"/>
        <w:ind w:left="386" w:right="2112"/>
        <w:rPr>
          <w:rFonts w:ascii="Cambria" w:hAnsi="Cambria"/>
        </w:rPr>
      </w:pPr>
      <w:r>
        <w:rPr>
          <w:rFonts w:ascii="Cambria" w:hAnsi="Cambria"/>
        </w:rPr>
        <w:t>Evaluaciones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docente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curso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los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que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realizó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sus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prácticas. Reflexiones y meta reflexión sobre su recorrido.</w:t>
      </w:r>
    </w:p>
    <w:p w:rsidR="00094C89" w:rsidRDefault="00BF6387">
      <w:pPr>
        <w:pStyle w:val="Textoindependiente"/>
        <w:spacing w:before="257"/>
        <w:ind w:left="386"/>
        <w:jc w:val="both"/>
        <w:rPr>
          <w:rFonts w:ascii="Cambria" w:hAnsi="Cambria"/>
        </w:rPr>
      </w:pPr>
      <w:r>
        <w:rPr>
          <w:rFonts w:ascii="Cambria" w:hAnsi="Cambria"/>
        </w:rPr>
        <w:t>Evaluación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los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distintos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2"/>
        </w:rPr>
        <w:t>momentos.</w:t>
      </w:r>
    </w:p>
    <w:p w:rsidR="00094C89" w:rsidRDefault="00094C89">
      <w:pPr>
        <w:pStyle w:val="Textoindependiente"/>
        <w:spacing w:before="3"/>
        <w:rPr>
          <w:rFonts w:ascii="Cambria"/>
        </w:rPr>
      </w:pPr>
    </w:p>
    <w:p w:rsidR="00094C89" w:rsidRDefault="00BF6387">
      <w:pPr>
        <w:pStyle w:val="Textoindependiente"/>
        <w:spacing w:line="256" w:lineRule="exact"/>
        <w:ind w:left="386"/>
        <w:jc w:val="both"/>
        <w:rPr>
          <w:rFonts w:ascii="Cambria" w:hAnsi="Cambria"/>
        </w:rPr>
      </w:pPr>
      <w:r>
        <w:rPr>
          <w:rFonts w:ascii="Cambria" w:hAnsi="Cambria"/>
          <w:spacing w:val="-2"/>
        </w:rPr>
        <w:t>Evaluación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  <w:spacing w:val="-2"/>
        </w:rPr>
        <w:t>diagnóstica</w:t>
      </w:r>
    </w:p>
    <w:p w:rsidR="00094C89" w:rsidRDefault="00BF6387">
      <w:pPr>
        <w:pStyle w:val="Textoindependiente"/>
        <w:spacing w:line="256" w:lineRule="exact"/>
        <w:ind w:left="434"/>
        <w:jc w:val="both"/>
        <w:rPr>
          <w:rFonts w:ascii="Cambria" w:hAnsi="Cambria"/>
        </w:rPr>
      </w:pPr>
      <w:r>
        <w:rPr>
          <w:rFonts w:ascii="Cambria" w:hAnsi="Cambria"/>
        </w:rPr>
        <w:t>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base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biografías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personales,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escolares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2"/>
        </w:rPr>
        <w:t>encuestas</w:t>
      </w:r>
    </w:p>
    <w:p w:rsidR="00094C89" w:rsidRDefault="00094C89">
      <w:pPr>
        <w:pStyle w:val="Textoindependiente"/>
        <w:spacing w:before="3"/>
        <w:rPr>
          <w:rFonts w:ascii="Cambria"/>
        </w:rPr>
      </w:pPr>
    </w:p>
    <w:p w:rsidR="00094C89" w:rsidRDefault="00BF6387">
      <w:pPr>
        <w:pStyle w:val="Textoindependiente"/>
        <w:ind w:left="386"/>
        <w:jc w:val="both"/>
        <w:rPr>
          <w:rFonts w:ascii="Cambria" w:hAnsi="Cambria"/>
        </w:rPr>
      </w:pPr>
      <w:r>
        <w:rPr>
          <w:rFonts w:ascii="Cambria" w:hAnsi="Cambria"/>
        </w:rPr>
        <w:t>Evaluación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proceso:</w:t>
      </w:r>
    </w:p>
    <w:p w:rsidR="00094C89" w:rsidRDefault="00BF6387">
      <w:pPr>
        <w:pStyle w:val="Textoindependiente"/>
        <w:spacing w:before="1"/>
        <w:ind w:left="386" w:right="152"/>
        <w:jc w:val="both"/>
        <w:rPr>
          <w:rFonts w:ascii="Cambria" w:hAnsi="Cambria"/>
        </w:rPr>
      </w:pPr>
      <w:r>
        <w:rPr>
          <w:rFonts w:ascii="Cambria" w:hAnsi="Cambria"/>
        </w:rPr>
        <w:t>Se formularán acuerdos para una coevaluación parcial. Esta evaluación servirá también como retroalimentación a fin de hacer ajustes necesarios. Registros de seguimiento personalizado, en pareja pedagógica y grupal.</w:t>
      </w:r>
    </w:p>
    <w:p w:rsidR="00094C89" w:rsidRDefault="00094C89">
      <w:pPr>
        <w:pStyle w:val="Textoindependiente"/>
        <w:spacing w:before="1"/>
        <w:rPr>
          <w:rFonts w:ascii="Cambria"/>
        </w:rPr>
      </w:pPr>
    </w:p>
    <w:p w:rsidR="00094C89" w:rsidRDefault="00BF6387">
      <w:pPr>
        <w:pStyle w:val="Textoindependiente"/>
        <w:ind w:left="386"/>
        <w:jc w:val="both"/>
        <w:rPr>
          <w:rFonts w:ascii="Cambria" w:hAnsi="Cambria"/>
        </w:rPr>
      </w:pPr>
      <w:r>
        <w:rPr>
          <w:rFonts w:ascii="Cambria" w:hAnsi="Cambria"/>
        </w:rPr>
        <w:t>Evaluación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integradora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  <w:spacing w:val="-2"/>
        </w:rPr>
        <w:t>final</w:t>
      </w:r>
    </w:p>
    <w:p w:rsidR="00094C89" w:rsidRDefault="00BF6387">
      <w:pPr>
        <w:pStyle w:val="Prrafodelista"/>
        <w:numPr>
          <w:ilvl w:val="0"/>
          <w:numId w:val="1"/>
        </w:numPr>
        <w:tabs>
          <w:tab w:val="left" w:pos="745"/>
        </w:tabs>
        <w:spacing w:before="251"/>
        <w:ind w:left="745" w:hanging="35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Carpeta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práctica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completa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coloquio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4"/>
        </w:rPr>
        <w:t>final</w:t>
      </w:r>
    </w:p>
    <w:p w:rsidR="00094C89" w:rsidRDefault="00094C89">
      <w:pPr>
        <w:pStyle w:val="Textoindependiente"/>
        <w:spacing w:before="6"/>
        <w:rPr>
          <w:rFonts w:ascii="Cambria"/>
        </w:rPr>
      </w:pPr>
    </w:p>
    <w:p w:rsidR="00094C89" w:rsidRDefault="00BF6387">
      <w:pPr>
        <w:pStyle w:val="Ttulo1"/>
        <w:spacing w:line="256" w:lineRule="exact"/>
        <w:ind w:left="386"/>
        <w:jc w:val="both"/>
        <w:rPr>
          <w:rFonts w:ascii="Cambria"/>
        </w:rPr>
      </w:pPr>
      <w:r>
        <w:rPr>
          <w:rFonts w:ascii="Cambria"/>
        </w:rPr>
        <w:t>CONDICIONES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DE</w:t>
      </w:r>
      <w:r>
        <w:rPr>
          <w:rFonts w:ascii="Cambria"/>
          <w:spacing w:val="-9"/>
        </w:rPr>
        <w:t xml:space="preserve"> </w:t>
      </w:r>
      <w:r>
        <w:rPr>
          <w:rFonts w:ascii="Cambria"/>
          <w:spacing w:val="-2"/>
        </w:rPr>
        <w:t>CURSADA</w:t>
      </w:r>
    </w:p>
    <w:p w:rsidR="00094C89" w:rsidRDefault="00BF6387">
      <w:pPr>
        <w:pStyle w:val="Textoindependiente"/>
        <w:ind w:left="386" w:right="139"/>
        <w:jc w:val="both"/>
        <w:rPr>
          <w:rFonts w:ascii="Cambria" w:hAnsi="Cambria"/>
        </w:rPr>
      </w:pPr>
      <w:r>
        <w:rPr>
          <w:rFonts w:ascii="Cambria" w:hAnsi="Cambria"/>
        </w:rPr>
        <w:t>Para cursar el Campo de la Práctica Docente y Profesional del tercer año de la carrera es condición tener cursadas y acreditadas con final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todas las Unidades Curriculares del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primer año y aprobadas las cursadas de todas las Unidades Curriculares del segundo año de la carrera. Debe presentar Campo de la Práctica I y II aprobadas con final. Apto fonoaudiológico.</w:t>
      </w:r>
    </w:p>
    <w:p w:rsidR="00094C89" w:rsidRDefault="00094C89">
      <w:pPr>
        <w:pStyle w:val="Textoindependiente"/>
        <w:jc w:val="both"/>
        <w:rPr>
          <w:rFonts w:ascii="Cambria" w:hAnsi="Cambria"/>
        </w:rPr>
        <w:sectPr w:rsidR="00094C89">
          <w:pgSz w:w="11910" w:h="16840"/>
          <w:pgMar w:top="2860" w:right="850" w:bottom="960" w:left="1275" w:header="675" w:footer="777" w:gutter="0"/>
          <w:cols w:space="720"/>
        </w:sectPr>
      </w:pPr>
    </w:p>
    <w:p w:rsidR="00094C89" w:rsidRDefault="00BF6387">
      <w:pPr>
        <w:pStyle w:val="Ttulo1"/>
        <w:spacing w:before="251" w:line="256" w:lineRule="exact"/>
        <w:ind w:left="386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CONDICIONES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2"/>
        </w:rPr>
        <w:t xml:space="preserve"> ACREDITACIÓN</w:t>
      </w:r>
    </w:p>
    <w:p w:rsidR="00094C89" w:rsidRDefault="00BF6387">
      <w:pPr>
        <w:pStyle w:val="Textoindependiente"/>
        <w:ind w:left="386" w:right="139"/>
        <w:jc w:val="both"/>
        <w:rPr>
          <w:rFonts w:ascii="Cambria" w:hAnsi="Cambria"/>
        </w:rPr>
      </w:pPr>
      <w:r>
        <w:rPr>
          <w:rFonts w:ascii="Cambria" w:hAnsi="Cambria"/>
        </w:rPr>
        <w:t>Tener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cursadas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acreditadas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todas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las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Unidades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Curriculares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primer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año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aprobadas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final todas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las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cursadas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todas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las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Unidades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Curriculares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segundo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año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carrera.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Debe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presentar Campo de la Práctica I y II aprobadas con final</w:t>
      </w:r>
    </w:p>
    <w:p w:rsidR="00094C89" w:rsidRDefault="00BF6387">
      <w:pPr>
        <w:pStyle w:val="Textoindependiente"/>
        <w:spacing w:before="257"/>
        <w:ind w:left="386" w:right="132"/>
        <w:jc w:val="both"/>
        <w:rPr>
          <w:rFonts w:ascii="Cambria" w:hAnsi="Cambria"/>
        </w:rPr>
      </w:pPr>
      <w:r>
        <w:rPr>
          <w:rFonts w:ascii="Cambria" w:hAnsi="Cambria"/>
        </w:rPr>
        <w:t>Teniendo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cuenta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reglamentación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vigente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Plan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Institucional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Evaluación-Acreditación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y Promoción y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reglamento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práctica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docente,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alumno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tendrá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que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cumplimentar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una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asistencia del 80% en los encuentros presenciales y 100% en residencia. No se puede inasistir durante el período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residencia,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quedando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criterio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profesor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práctica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finalizar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misma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autorizar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 xml:space="preserve">su </w:t>
      </w:r>
      <w:r>
        <w:rPr>
          <w:rFonts w:ascii="Cambria" w:hAnsi="Cambria"/>
          <w:spacing w:val="-2"/>
        </w:rPr>
        <w:t>compensación.</w:t>
      </w:r>
    </w:p>
    <w:p w:rsidR="00094C89" w:rsidRDefault="00BF6387">
      <w:pPr>
        <w:pStyle w:val="Textoindependiente"/>
        <w:spacing w:before="2"/>
        <w:ind w:left="386" w:right="149"/>
        <w:jc w:val="both"/>
        <w:rPr>
          <w:rFonts w:ascii="Cambria" w:hAnsi="Cambria"/>
        </w:rPr>
      </w:pPr>
      <w:r>
        <w:rPr>
          <w:rFonts w:ascii="Cambria" w:hAnsi="Cambria"/>
        </w:rPr>
        <w:t>Tanto las inasistencias injustificadas, como la no presentación en tiempo y forma de los planes de clase, o su desaprobación serán motivo para dar por finalizada la práctica, debiendo reiniciarla nuevamente en el próximo ciclo lectivo.</w:t>
      </w:r>
    </w:p>
    <w:p w:rsidR="00094C89" w:rsidRDefault="00BF6387">
      <w:pPr>
        <w:pStyle w:val="Textoindependiente"/>
        <w:spacing w:line="250" w:lineRule="exact"/>
        <w:ind w:left="458"/>
        <w:jc w:val="both"/>
        <w:rPr>
          <w:rFonts w:ascii="Arial MT" w:hAnsi="Arial MT"/>
        </w:rPr>
      </w:pPr>
      <w:r>
        <w:rPr>
          <w:rFonts w:ascii="Arial MT" w:hAnsi="Arial MT"/>
        </w:rPr>
        <w:t>Para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acreditación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este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espacio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necesita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haber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sido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calificado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4(cuatro)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4"/>
        </w:rPr>
        <w:t>más.</w:t>
      </w:r>
    </w:p>
    <w:p w:rsidR="00094C89" w:rsidRDefault="00094C89">
      <w:pPr>
        <w:pStyle w:val="Textoindependiente"/>
        <w:spacing w:line="250" w:lineRule="exact"/>
        <w:jc w:val="both"/>
        <w:rPr>
          <w:rFonts w:ascii="Arial MT" w:hAnsi="Arial MT"/>
        </w:rPr>
        <w:sectPr w:rsidR="00094C89">
          <w:pgSz w:w="11910" w:h="16840"/>
          <w:pgMar w:top="2860" w:right="850" w:bottom="960" w:left="1275" w:header="675" w:footer="777" w:gutter="0"/>
          <w:cols w:space="720"/>
        </w:sectPr>
      </w:pPr>
    </w:p>
    <w:p w:rsidR="00094C89" w:rsidRDefault="00BF6387">
      <w:pPr>
        <w:pStyle w:val="Textoindependiente"/>
        <w:spacing w:before="4"/>
        <w:rPr>
          <w:rFonts w:ascii="Arial MT"/>
          <w:sz w:val="17"/>
        </w:rPr>
      </w:pPr>
      <w:r>
        <w:rPr>
          <w:rFonts w:ascii="Arial MT"/>
          <w:noProof/>
          <w:sz w:val="17"/>
          <w:lang w:val="en-US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341629</wp:posOffset>
                </wp:positionH>
                <wp:positionV relativeFrom="page">
                  <wp:posOffset>10113009</wp:posOffset>
                </wp:positionV>
                <wp:extent cx="6878955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9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955" h="9525">
                              <a:moveTo>
                                <a:pt x="687895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78955" y="9525"/>
                              </a:lnTo>
                              <a:lnTo>
                                <a:pt x="687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C0EBA" id="Graphic 9" o:spid="_x0000_s1026" style="position:absolute;margin-left:26.9pt;margin-top:796.3pt;width:541.6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89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" path="m6878955,l,,,9525r6878955,l6878955,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094C89">
      <w:headerReference w:type="default" r:id="rId9"/>
      <w:footerReference w:type="default" r:id="rId10"/>
      <w:pgSz w:w="11910" w:h="16840"/>
      <w:pgMar w:top="1920" w:right="850" w:bottom="280" w:left="12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F6" w:rsidRDefault="00AC4FF6">
      <w:r>
        <w:separator/>
      </w:r>
    </w:p>
  </w:endnote>
  <w:endnote w:type="continuationSeparator" w:id="0">
    <w:p w:rsidR="00AC4FF6" w:rsidRDefault="00AC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89" w:rsidRDefault="00BF6387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6819645</wp:posOffset>
              </wp:positionH>
              <wp:positionV relativeFrom="page">
                <wp:posOffset>10058981</wp:posOffset>
              </wp:positionV>
              <wp:extent cx="167005" cy="1822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4C89" w:rsidRDefault="00BF6387">
                          <w:pPr>
                            <w:pStyle w:val="Textoindependiente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 w:rsidR="009434DC">
                            <w:rPr>
                              <w:rFonts w:ascii="Arial MT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7pt;margin-top:792.05pt;width:13.15pt;height:14.3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" filled="f" stroked="f">
              <v:path arrowok="t"/>
              <v:textbox inset="0,0,0,0">
                <w:txbxContent>
                  <w:p w:rsidR="00094C89" w:rsidRDefault="00BF6387">
                    <w:pPr>
                      <w:pStyle w:val="Textoindependiente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 w:rsidR="009434DC">
                      <w:rPr>
                        <w:rFonts w:ascii="Arial MT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5440" behindDoc="1" locked="0" layoutInCell="1" allowOverlap="1">
              <wp:simplePos x="0" y="0"/>
              <wp:positionH relativeFrom="page">
                <wp:posOffset>3423920</wp:posOffset>
              </wp:positionH>
              <wp:positionV relativeFrom="page">
                <wp:posOffset>10217477</wp:posOffset>
              </wp:positionV>
              <wp:extent cx="909955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99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4C89" w:rsidRDefault="00BF6387">
                          <w:pPr>
                            <w:pStyle w:val="Textoindependiente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Vigencia</w:t>
                          </w:r>
                          <w:r>
                            <w:rPr>
                              <w:rFonts w:ascii="Arial M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>202</w:t>
                          </w:r>
                          <w:r w:rsidR="00DE60B9">
                            <w:rPr>
                              <w:rFonts w:ascii="Arial MT"/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0" type="#_x0000_t202" style="position:absolute;margin-left:269.6pt;margin-top:804.55pt;width:71.65pt;height:14.3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" filled="f" stroked="f">
              <v:path arrowok="t"/>
              <v:textbox inset="0,0,0,0">
                <w:txbxContent>
                  <w:p w:rsidR="00094C89" w:rsidRDefault="00BF6387">
                    <w:pPr>
                      <w:pStyle w:val="Textoindependiente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Vigencia</w:t>
                    </w:r>
                    <w:r>
                      <w:rPr>
                        <w:rFonts w:ascii="Arial MT"/>
                        <w:spacing w:val="-7"/>
                      </w:rPr>
                      <w:t xml:space="preserve"> </w:t>
                    </w:r>
                    <w:r>
                      <w:rPr>
                        <w:rFonts w:ascii="Arial MT"/>
                        <w:spacing w:val="-4"/>
                      </w:rPr>
                      <w:t>202</w:t>
                    </w:r>
                    <w:r w:rsidR="00DE60B9">
                      <w:rPr>
                        <w:rFonts w:ascii="Arial MT"/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89" w:rsidRDefault="00094C8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F6" w:rsidRDefault="00AC4FF6">
      <w:r>
        <w:separator/>
      </w:r>
    </w:p>
  </w:footnote>
  <w:footnote w:type="continuationSeparator" w:id="0">
    <w:p w:rsidR="00AC4FF6" w:rsidRDefault="00AC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89" w:rsidRDefault="00BF6387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481856" behindDoc="1" locked="0" layoutInCell="1" allowOverlap="1">
          <wp:simplePos x="0" y="0"/>
          <wp:positionH relativeFrom="page">
            <wp:posOffset>752475</wp:posOffset>
          </wp:positionH>
          <wp:positionV relativeFrom="page">
            <wp:posOffset>428624</wp:posOffset>
          </wp:positionV>
          <wp:extent cx="790575" cy="6953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2368" behindDoc="1" locked="0" layoutInCell="1" allowOverlap="1">
              <wp:simplePos x="0" y="0"/>
              <wp:positionH relativeFrom="page">
                <wp:posOffset>2832862</wp:posOffset>
              </wp:positionH>
              <wp:positionV relativeFrom="page">
                <wp:posOffset>1201165</wp:posOffset>
              </wp:positionV>
              <wp:extent cx="2475865" cy="49149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75865" cy="4914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5865" h="491490">
                            <a:moveTo>
                              <a:pt x="2475852" y="310984"/>
                            </a:moveTo>
                            <a:lnTo>
                              <a:pt x="2469769" y="310984"/>
                            </a:lnTo>
                            <a:lnTo>
                              <a:pt x="2469769" y="485013"/>
                            </a:lnTo>
                            <a:lnTo>
                              <a:pt x="6096" y="485013"/>
                            </a:lnTo>
                            <a:lnTo>
                              <a:pt x="6096" y="310984"/>
                            </a:lnTo>
                            <a:lnTo>
                              <a:pt x="0" y="310984"/>
                            </a:lnTo>
                            <a:lnTo>
                              <a:pt x="0" y="485013"/>
                            </a:lnTo>
                            <a:lnTo>
                              <a:pt x="0" y="491109"/>
                            </a:lnTo>
                            <a:lnTo>
                              <a:pt x="6096" y="491109"/>
                            </a:lnTo>
                            <a:lnTo>
                              <a:pt x="2469769" y="491109"/>
                            </a:lnTo>
                            <a:lnTo>
                              <a:pt x="2475852" y="491109"/>
                            </a:lnTo>
                            <a:lnTo>
                              <a:pt x="2475852" y="485013"/>
                            </a:lnTo>
                            <a:lnTo>
                              <a:pt x="2475852" y="310984"/>
                            </a:lnTo>
                            <a:close/>
                          </a:path>
                          <a:path w="2475865" h="491490">
                            <a:moveTo>
                              <a:pt x="2475852" y="0"/>
                            </a:moveTo>
                            <a:lnTo>
                              <a:pt x="2469769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164592"/>
                            </a:lnTo>
                            <a:lnTo>
                              <a:pt x="0" y="310896"/>
                            </a:lnTo>
                            <a:lnTo>
                              <a:pt x="6096" y="310896"/>
                            </a:lnTo>
                            <a:lnTo>
                              <a:pt x="6096" y="164592"/>
                            </a:lnTo>
                            <a:lnTo>
                              <a:pt x="6096" y="6096"/>
                            </a:lnTo>
                            <a:lnTo>
                              <a:pt x="2469769" y="6096"/>
                            </a:lnTo>
                            <a:lnTo>
                              <a:pt x="2469769" y="164592"/>
                            </a:lnTo>
                            <a:lnTo>
                              <a:pt x="2469769" y="310896"/>
                            </a:lnTo>
                            <a:lnTo>
                              <a:pt x="2475852" y="310896"/>
                            </a:lnTo>
                            <a:lnTo>
                              <a:pt x="2475852" y="164592"/>
                            </a:lnTo>
                            <a:lnTo>
                              <a:pt x="2475852" y="6096"/>
                            </a:lnTo>
                            <a:lnTo>
                              <a:pt x="24758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64D962" id="Graphic 2" o:spid="_x0000_s1026" style="position:absolute;margin-left:223.05pt;margin-top:94.6pt;width:194.95pt;height:38.7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7586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" path="m2475852,310984r-6083,l2469769,485013r-2463673,l6096,310984r-6096,l,485013r,6096l6096,491109r2463673,l2475852,491109r,-6096l2475852,310984xem2475852,r-6083,l6096,,,,,6096,,164592,,310896r6096,l6096,164592r,-158496l2469769,6096r,158496l2469769,310896r6083,l2475852,164592r,-158496l247585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2880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1800224</wp:posOffset>
              </wp:positionV>
              <wp:extent cx="6086475" cy="184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64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6475" h="18415">
                            <a:moveTo>
                              <a:pt x="0" y="0"/>
                            </a:moveTo>
                            <a:lnTo>
                              <a:pt x="6086475" y="18414"/>
                            </a:lnTo>
                          </a:path>
                        </a:pathLst>
                      </a:custGeom>
                      <a:ln w="95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65A65" id="Graphic 3" o:spid="_x0000_s1026" style="position:absolute;margin-left:65pt;margin-top:141.75pt;width:479.25pt;height:1.4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64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" path="m,l6086475,18414e" filled="f" strokeweight=".2645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2143125</wp:posOffset>
              </wp:positionH>
              <wp:positionV relativeFrom="page">
                <wp:posOffset>445715</wp:posOffset>
              </wp:positionV>
              <wp:extent cx="3896995" cy="633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6995" cy="633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4C89" w:rsidRDefault="00BF6387">
                          <w:pPr>
                            <w:spacing w:before="6" w:line="242" w:lineRule="auto"/>
                            <w:ind w:left="7" w:right="5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Formación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Docente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Técnica Nº 46</w:t>
                          </w:r>
                        </w:p>
                        <w:p w:rsidR="00094C89" w:rsidRDefault="00BF6387">
                          <w:pPr>
                            <w:spacing w:line="320" w:lineRule="exact"/>
                            <w:ind w:left="2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“2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abril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>1982”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8.75pt;margin-top:35.1pt;width:306.85pt;height:49.8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" filled="f" stroked="f">
              <v:path arrowok="t"/>
              <v:textbox inset="0,0,0,0">
                <w:txbxContent>
                  <w:p w:rsidR="00094C89" w:rsidRDefault="00BF6387">
                    <w:pPr>
                      <w:spacing w:before="6" w:line="242" w:lineRule="auto"/>
                      <w:ind w:left="7" w:right="5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Superior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Formación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Docente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Técnica Nº 46</w:t>
                    </w:r>
                  </w:p>
                  <w:p w:rsidR="00094C89" w:rsidRDefault="00BF6387">
                    <w:pPr>
                      <w:spacing w:line="320" w:lineRule="exact"/>
                      <w:ind w:left="2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“2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abril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>1982”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3904" behindDoc="1" locked="0" layoutInCell="1" allowOverlap="1">
              <wp:simplePos x="0" y="0"/>
              <wp:positionH relativeFrom="page">
                <wp:posOffset>2942082</wp:posOffset>
              </wp:positionH>
              <wp:positionV relativeFrom="page">
                <wp:posOffset>1211549</wp:posOffset>
              </wp:positionV>
              <wp:extent cx="2287270" cy="4749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474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4C89" w:rsidRDefault="00BF6387">
                          <w:pPr>
                            <w:spacing w:before="13"/>
                            <w:ind w:left="10" w:right="52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Sede: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Pueyrredón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>1250</w:t>
                          </w:r>
                        </w:p>
                        <w:p w:rsidR="00094C89" w:rsidRDefault="00BF6387">
                          <w:pPr>
                            <w:ind w:left="1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Sub-sede: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Pueyrredón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>914</w:t>
                          </w:r>
                        </w:p>
                        <w:p w:rsidR="00094C89" w:rsidRDefault="00AC4FF6">
                          <w:pPr>
                            <w:spacing w:before="2"/>
                            <w:ind w:left="10" w:right="10"/>
                            <w:jc w:val="center"/>
                            <w:rPr>
                              <w:rFonts w:ascii="Times New Roman"/>
                              <w:b/>
                            </w:rPr>
                          </w:pPr>
                          <w:hyperlink r:id="rId2">
                            <w:r w:rsidR="00BF6387">
                              <w:rPr>
                                <w:rFonts w:ascii="Times New Roman"/>
                                <w:b/>
                                <w:color w:val="0000FF"/>
                              </w:rPr>
                              <w:t>www.instituto46.edu.ar</w:t>
                            </w:r>
                          </w:hyperlink>
                          <w:r w:rsidR="00BF6387">
                            <w:rPr>
                              <w:rFonts w:ascii="Times New Roman"/>
                              <w:b/>
                              <w:color w:val="0000FF"/>
                              <w:spacing w:val="-9"/>
                            </w:rPr>
                            <w:t xml:space="preserve"> </w:t>
                          </w:r>
                          <w:r w:rsidR="00BF6387">
                            <w:rPr>
                              <w:rFonts w:ascii="Times New Roman"/>
                              <w:b/>
                            </w:rPr>
                            <w:t>-</w:t>
                          </w:r>
                          <w:r w:rsidR="00BF6387">
                            <w:rPr>
                              <w:rFonts w:ascii="Times New Roman"/>
                              <w:b/>
                              <w:spacing w:val="-9"/>
                            </w:rPr>
                            <w:t xml:space="preserve"> </w:t>
                          </w:r>
                          <w:r w:rsidR="00BF6387">
                            <w:rPr>
                              <w:rFonts w:ascii="Times New Roman"/>
                              <w:b/>
                              <w:spacing w:val="-2"/>
                            </w:rPr>
                            <w:t>@instituo.46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7" type="#_x0000_t202" style="position:absolute;margin-left:231.65pt;margin-top:95.4pt;width:180.1pt;height:37.4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" filled="f" stroked="f">
              <v:path arrowok="t"/>
              <v:textbox inset="0,0,0,0">
                <w:txbxContent>
                  <w:p w:rsidR="00094C89" w:rsidRDefault="00BF6387">
                    <w:pPr>
                      <w:spacing w:before="13"/>
                      <w:ind w:left="10" w:right="52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Sede:</w:t>
                    </w:r>
                    <w:r>
                      <w:rPr>
                        <w:rFonts w:ascii="Times New Roman" w:hAnsi="Times New Roman"/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Pueyrredón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>1250</w:t>
                    </w:r>
                  </w:p>
                  <w:p w:rsidR="00094C89" w:rsidRDefault="00BF6387">
                    <w:pPr>
                      <w:ind w:left="1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Sub-sede: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Pueyrredón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>914</w:t>
                    </w:r>
                  </w:p>
                  <w:p w:rsidR="00094C89" w:rsidRDefault="00AC4FF6">
                    <w:pPr>
                      <w:spacing w:before="2"/>
                      <w:ind w:left="10" w:right="10"/>
                      <w:jc w:val="center"/>
                      <w:rPr>
                        <w:rFonts w:ascii="Times New Roman"/>
                        <w:b/>
                      </w:rPr>
                    </w:pPr>
                    <w:hyperlink r:id="rId3">
                      <w:r w:rsidR="00BF6387">
                        <w:rPr>
                          <w:rFonts w:ascii="Times New Roman"/>
                          <w:b/>
                          <w:color w:val="0000FF"/>
                        </w:rPr>
                        <w:t>www.instituto46.edu.ar</w:t>
                      </w:r>
                    </w:hyperlink>
                    <w:r w:rsidR="00BF6387">
                      <w:rPr>
                        <w:rFonts w:ascii="Times New Roman"/>
                        <w:b/>
                        <w:color w:val="0000FF"/>
                        <w:spacing w:val="-9"/>
                      </w:rPr>
                      <w:t xml:space="preserve"> </w:t>
                    </w:r>
                    <w:r w:rsidR="00BF6387">
                      <w:rPr>
                        <w:rFonts w:ascii="Times New Roman"/>
                        <w:b/>
                      </w:rPr>
                      <w:t>-</w:t>
                    </w:r>
                    <w:r w:rsidR="00BF6387">
                      <w:rPr>
                        <w:rFonts w:ascii="Times New Roman"/>
                        <w:b/>
                        <w:spacing w:val="-9"/>
                      </w:rPr>
                      <w:t xml:space="preserve"> </w:t>
                    </w:r>
                    <w:r w:rsidR="00BF6387">
                      <w:rPr>
                        <w:rFonts w:ascii="Times New Roman"/>
                        <w:b/>
                        <w:spacing w:val="-2"/>
                      </w:rPr>
                      <w:t>@instituo.46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84416" behindDoc="1" locked="0" layoutInCell="1" allowOverlap="1">
              <wp:simplePos x="0" y="0"/>
              <wp:positionH relativeFrom="page">
                <wp:posOffset>831900</wp:posOffset>
              </wp:positionH>
              <wp:positionV relativeFrom="page">
                <wp:posOffset>1257330</wp:posOffset>
              </wp:positionV>
              <wp:extent cx="1486535" cy="4883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6535" cy="488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4C89" w:rsidRDefault="00BF6387">
                          <w:pPr>
                            <w:spacing w:before="11"/>
                            <w:ind w:left="19" w:right="18" w:hanging="10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Provincia de Buenos Aires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Dirección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Cultura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Educación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Dirección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 Educación Superior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Docente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65.5pt;margin-top:99pt;width:117.05pt;height:38.4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" filled="f" stroked="f">
              <v:path arrowok="t"/>
              <v:textbox inset="0,0,0,0">
                <w:txbxContent>
                  <w:p w:rsidR="00094C89" w:rsidRDefault="00BF6387">
                    <w:pPr>
                      <w:spacing w:before="11"/>
                      <w:ind w:left="19" w:right="18" w:hanging="10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Provincia de Buenos Aires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Dirección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Cultura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Educación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Dirección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 Educación Superior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Docente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89" w:rsidRDefault="00094C8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344"/>
    <w:multiLevelType w:val="hybridMultilevel"/>
    <w:tmpl w:val="E42853D2"/>
    <w:lvl w:ilvl="0" w:tplc="2EC45E66">
      <w:numFmt w:val="bullet"/>
      <w:lvlText w:val=""/>
      <w:lvlJc w:val="left"/>
      <w:pPr>
        <w:ind w:left="3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8A60B3A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34BC622E"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3" w:tplc="1E9A40D4">
      <w:numFmt w:val="bullet"/>
      <w:lvlText w:val="•"/>
      <w:lvlJc w:val="left"/>
      <w:pPr>
        <w:ind w:left="3029" w:hanging="360"/>
      </w:pPr>
      <w:rPr>
        <w:rFonts w:hint="default"/>
        <w:lang w:val="es-ES" w:eastAsia="en-US" w:bidi="ar-SA"/>
      </w:rPr>
    </w:lvl>
    <w:lvl w:ilvl="4" w:tplc="50CE7668">
      <w:numFmt w:val="bullet"/>
      <w:lvlText w:val="•"/>
      <w:lvlJc w:val="left"/>
      <w:pPr>
        <w:ind w:left="3994" w:hanging="360"/>
      </w:pPr>
      <w:rPr>
        <w:rFonts w:hint="default"/>
        <w:lang w:val="es-ES" w:eastAsia="en-US" w:bidi="ar-SA"/>
      </w:rPr>
    </w:lvl>
    <w:lvl w:ilvl="5" w:tplc="F03CD520">
      <w:numFmt w:val="bullet"/>
      <w:lvlText w:val="•"/>
      <w:lvlJc w:val="left"/>
      <w:pPr>
        <w:ind w:left="4959" w:hanging="360"/>
      </w:pPr>
      <w:rPr>
        <w:rFonts w:hint="default"/>
        <w:lang w:val="es-ES" w:eastAsia="en-US" w:bidi="ar-SA"/>
      </w:rPr>
    </w:lvl>
    <w:lvl w:ilvl="6" w:tplc="E7461D92">
      <w:numFmt w:val="bullet"/>
      <w:lvlText w:val="•"/>
      <w:lvlJc w:val="left"/>
      <w:pPr>
        <w:ind w:left="5924" w:hanging="360"/>
      </w:pPr>
      <w:rPr>
        <w:rFonts w:hint="default"/>
        <w:lang w:val="es-ES" w:eastAsia="en-US" w:bidi="ar-SA"/>
      </w:rPr>
    </w:lvl>
    <w:lvl w:ilvl="7" w:tplc="C7EAD9BE">
      <w:numFmt w:val="bullet"/>
      <w:lvlText w:val="•"/>
      <w:lvlJc w:val="left"/>
      <w:pPr>
        <w:ind w:left="6889" w:hanging="360"/>
      </w:pPr>
      <w:rPr>
        <w:rFonts w:hint="default"/>
        <w:lang w:val="es-ES" w:eastAsia="en-US" w:bidi="ar-SA"/>
      </w:rPr>
    </w:lvl>
    <w:lvl w:ilvl="8" w:tplc="F410B840">
      <w:numFmt w:val="bullet"/>
      <w:lvlText w:val="•"/>
      <w:lvlJc w:val="left"/>
      <w:pPr>
        <w:ind w:left="785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FC10351"/>
    <w:multiLevelType w:val="hybridMultilevel"/>
    <w:tmpl w:val="B78600F2"/>
    <w:lvl w:ilvl="0" w:tplc="991E903A">
      <w:numFmt w:val="bullet"/>
      <w:lvlText w:val="⮚"/>
      <w:lvlJc w:val="left"/>
      <w:pPr>
        <w:ind w:left="386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7FE3640">
      <w:numFmt w:val="bullet"/>
      <w:lvlText w:val="•"/>
      <w:lvlJc w:val="left"/>
      <w:pPr>
        <w:ind w:left="1320" w:hanging="361"/>
      </w:pPr>
      <w:rPr>
        <w:rFonts w:hint="default"/>
        <w:lang w:val="es-ES" w:eastAsia="en-US" w:bidi="ar-SA"/>
      </w:rPr>
    </w:lvl>
    <w:lvl w:ilvl="2" w:tplc="7BDAC936">
      <w:numFmt w:val="bullet"/>
      <w:lvlText w:val="•"/>
      <w:lvlJc w:val="left"/>
      <w:pPr>
        <w:ind w:left="2260" w:hanging="361"/>
      </w:pPr>
      <w:rPr>
        <w:rFonts w:hint="default"/>
        <w:lang w:val="es-ES" w:eastAsia="en-US" w:bidi="ar-SA"/>
      </w:rPr>
    </w:lvl>
    <w:lvl w:ilvl="3" w:tplc="A1C23F16">
      <w:numFmt w:val="bullet"/>
      <w:lvlText w:val="•"/>
      <w:lvlJc w:val="left"/>
      <w:pPr>
        <w:ind w:left="3201" w:hanging="361"/>
      </w:pPr>
      <w:rPr>
        <w:rFonts w:hint="default"/>
        <w:lang w:val="es-ES" w:eastAsia="en-US" w:bidi="ar-SA"/>
      </w:rPr>
    </w:lvl>
    <w:lvl w:ilvl="4" w:tplc="9D7652D2">
      <w:numFmt w:val="bullet"/>
      <w:lvlText w:val="•"/>
      <w:lvlJc w:val="left"/>
      <w:pPr>
        <w:ind w:left="4141" w:hanging="361"/>
      </w:pPr>
      <w:rPr>
        <w:rFonts w:hint="default"/>
        <w:lang w:val="es-ES" w:eastAsia="en-US" w:bidi="ar-SA"/>
      </w:rPr>
    </w:lvl>
    <w:lvl w:ilvl="5" w:tplc="B4D4D28C">
      <w:numFmt w:val="bullet"/>
      <w:lvlText w:val="•"/>
      <w:lvlJc w:val="left"/>
      <w:pPr>
        <w:ind w:left="5081" w:hanging="361"/>
      </w:pPr>
      <w:rPr>
        <w:rFonts w:hint="default"/>
        <w:lang w:val="es-ES" w:eastAsia="en-US" w:bidi="ar-SA"/>
      </w:rPr>
    </w:lvl>
    <w:lvl w:ilvl="6" w:tplc="C518BEE4">
      <w:numFmt w:val="bullet"/>
      <w:lvlText w:val="•"/>
      <w:lvlJc w:val="left"/>
      <w:pPr>
        <w:ind w:left="6022" w:hanging="361"/>
      </w:pPr>
      <w:rPr>
        <w:rFonts w:hint="default"/>
        <w:lang w:val="es-ES" w:eastAsia="en-US" w:bidi="ar-SA"/>
      </w:rPr>
    </w:lvl>
    <w:lvl w:ilvl="7" w:tplc="DA5A31D8">
      <w:numFmt w:val="bullet"/>
      <w:lvlText w:val="•"/>
      <w:lvlJc w:val="left"/>
      <w:pPr>
        <w:ind w:left="6962" w:hanging="361"/>
      </w:pPr>
      <w:rPr>
        <w:rFonts w:hint="default"/>
        <w:lang w:val="es-ES" w:eastAsia="en-US" w:bidi="ar-SA"/>
      </w:rPr>
    </w:lvl>
    <w:lvl w:ilvl="8" w:tplc="9D02CFB6">
      <w:numFmt w:val="bullet"/>
      <w:lvlText w:val="•"/>
      <w:lvlJc w:val="left"/>
      <w:pPr>
        <w:ind w:left="7903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9D31274"/>
    <w:multiLevelType w:val="hybridMultilevel"/>
    <w:tmpl w:val="320C4EF4"/>
    <w:lvl w:ilvl="0" w:tplc="3CD41394">
      <w:numFmt w:val="bullet"/>
      <w:lvlText w:val=""/>
      <w:lvlJc w:val="left"/>
      <w:pPr>
        <w:ind w:left="74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2DE0DE2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1408FACA">
      <w:numFmt w:val="bullet"/>
      <w:lvlText w:val="•"/>
      <w:lvlJc w:val="left"/>
      <w:pPr>
        <w:ind w:left="2548" w:hanging="361"/>
      </w:pPr>
      <w:rPr>
        <w:rFonts w:hint="default"/>
        <w:lang w:val="es-ES" w:eastAsia="en-US" w:bidi="ar-SA"/>
      </w:rPr>
    </w:lvl>
    <w:lvl w:ilvl="3" w:tplc="99643C1A">
      <w:numFmt w:val="bullet"/>
      <w:lvlText w:val="•"/>
      <w:lvlJc w:val="left"/>
      <w:pPr>
        <w:ind w:left="3453" w:hanging="361"/>
      </w:pPr>
      <w:rPr>
        <w:rFonts w:hint="default"/>
        <w:lang w:val="es-ES" w:eastAsia="en-US" w:bidi="ar-SA"/>
      </w:rPr>
    </w:lvl>
    <w:lvl w:ilvl="4" w:tplc="31CE3C54">
      <w:numFmt w:val="bullet"/>
      <w:lvlText w:val="•"/>
      <w:lvlJc w:val="left"/>
      <w:pPr>
        <w:ind w:left="4357" w:hanging="361"/>
      </w:pPr>
      <w:rPr>
        <w:rFonts w:hint="default"/>
        <w:lang w:val="es-ES" w:eastAsia="en-US" w:bidi="ar-SA"/>
      </w:rPr>
    </w:lvl>
    <w:lvl w:ilvl="5" w:tplc="DB46A9E8">
      <w:numFmt w:val="bullet"/>
      <w:lvlText w:val="•"/>
      <w:lvlJc w:val="left"/>
      <w:pPr>
        <w:ind w:left="5261" w:hanging="361"/>
      </w:pPr>
      <w:rPr>
        <w:rFonts w:hint="default"/>
        <w:lang w:val="es-ES" w:eastAsia="en-US" w:bidi="ar-SA"/>
      </w:rPr>
    </w:lvl>
    <w:lvl w:ilvl="6" w:tplc="96A48138">
      <w:numFmt w:val="bullet"/>
      <w:lvlText w:val="•"/>
      <w:lvlJc w:val="left"/>
      <w:pPr>
        <w:ind w:left="6166" w:hanging="361"/>
      </w:pPr>
      <w:rPr>
        <w:rFonts w:hint="default"/>
        <w:lang w:val="es-ES" w:eastAsia="en-US" w:bidi="ar-SA"/>
      </w:rPr>
    </w:lvl>
    <w:lvl w:ilvl="7" w:tplc="A5BE127E">
      <w:numFmt w:val="bullet"/>
      <w:lvlText w:val="•"/>
      <w:lvlJc w:val="left"/>
      <w:pPr>
        <w:ind w:left="7070" w:hanging="361"/>
      </w:pPr>
      <w:rPr>
        <w:rFonts w:hint="default"/>
        <w:lang w:val="es-ES" w:eastAsia="en-US" w:bidi="ar-SA"/>
      </w:rPr>
    </w:lvl>
    <w:lvl w:ilvl="8" w:tplc="DE9ED834">
      <w:numFmt w:val="bullet"/>
      <w:lvlText w:val="•"/>
      <w:lvlJc w:val="left"/>
      <w:pPr>
        <w:ind w:left="7975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CAE05BA"/>
    <w:multiLevelType w:val="hybridMultilevel"/>
    <w:tmpl w:val="D7AC8D56"/>
    <w:lvl w:ilvl="0" w:tplc="868E6DDA">
      <w:numFmt w:val="bullet"/>
      <w:lvlText w:val="●"/>
      <w:lvlJc w:val="left"/>
      <w:pPr>
        <w:ind w:left="386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77ED870">
      <w:numFmt w:val="bullet"/>
      <w:lvlText w:val="•"/>
      <w:lvlJc w:val="left"/>
      <w:pPr>
        <w:ind w:left="1320" w:hanging="361"/>
      </w:pPr>
      <w:rPr>
        <w:rFonts w:hint="default"/>
        <w:lang w:val="es-ES" w:eastAsia="en-US" w:bidi="ar-SA"/>
      </w:rPr>
    </w:lvl>
    <w:lvl w:ilvl="2" w:tplc="EFBCA8D6">
      <w:numFmt w:val="bullet"/>
      <w:lvlText w:val="•"/>
      <w:lvlJc w:val="left"/>
      <w:pPr>
        <w:ind w:left="2260" w:hanging="361"/>
      </w:pPr>
      <w:rPr>
        <w:rFonts w:hint="default"/>
        <w:lang w:val="es-ES" w:eastAsia="en-US" w:bidi="ar-SA"/>
      </w:rPr>
    </w:lvl>
    <w:lvl w:ilvl="3" w:tplc="939093D4">
      <w:numFmt w:val="bullet"/>
      <w:lvlText w:val="•"/>
      <w:lvlJc w:val="left"/>
      <w:pPr>
        <w:ind w:left="3201" w:hanging="361"/>
      </w:pPr>
      <w:rPr>
        <w:rFonts w:hint="default"/>
        <w:lang w:val="es-ES" w:eastAsia="en-US" w:bidi="ar-SA"/>
      </w:rPr>
    </w:lvl>
    <w:lvl w:ilvl="4" w:tplc="D300438C">
      <w:numFmt w:val="bullet"/>
      <w:lvlText w:val="•"/>
      <w:lvlJc w:val="left"/>
      <w:pPr>
        <w:ind w:left="4141" w:hanging="361"/>
      </w:pPr>
      <w:rPr>
        <w:rFonts w:hint="default"/>
        <w:lang w:val="es-ES" w:eastAsia="en-US" w:bidi="ar-SA"/>
      </w:rPr>
    </w:lvl>
    <w:lvl w:ilvl="5" w:tplc="E0547B20">
      <w:numFmt w:val="bullet"/>
      <w:lvlText w:val="•"/>
      <w:lvlJc w:val="left"/>
      <w:pPr>
        <w:ind w:left="5081" w:hanging="361"/>
      </w:pPr>
      <w:rPr>
        <w:rFonts w:hint="default"/>
        <w:lang w:val="es-ES" w:eastAsia="en-US" w:bidi="ar-SA"/>
      </w:rPr>
    </w:lvl>
    <w:lvl w:ilvl="6" w:tplc="DFCE7058">
      <w:numFmt w:val="bullet"/>
      <w:lvlText w:val="•"/>
      <w:lvlJc w:val="left"/>
      <w:pPr>
        <w:ind w:left="6022" w:hanging="361"/>
      </w:pPr>
      <w:rPr>
        <w:rFonts w:hint="default"/>
        <w:lang w:val="es-ES" w:eastAsia="en-US" w:bidi="ar-SA"/>
      </w:rPr>
    </w:lvl>
    <w:lvl w:ilvl="7" w:tplc="51A0C652">
      <w:numFmt w:val="bullet"/>
      <w:lvlText w:val="•"/>
      <w:lvlJc w:val="left"/>
      <w:pPr>
        <w:ind w:left="6962" w:hanging="361"/>
      </w:pPr>
      <w:rPr>
        <w:rFonts w:hint="default"/>
        <w:lang w:val="es-ES" w:eastAsia="en-US" w:bidi="ar-SA"/>
      </w:rPr>
    </w:lvl>
    <w:lvl w:ilvl="8" w:tplc="B4EEB04C">
      <w:numFmt w:val="bullet"/>
      <w:lvlText w:val="•"/>
      <w:lvlJc w:val="left"/>
      <w:pPr>
        <w:ind w:left="7903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4C89"/>
    <w:rsid w:val="00094C89"/>
    <w:rsid w:val="009434DC"/>
    <w:rsid w:val="00AC4FF6"/>
    <w:rsid w:val="00BF6387"/>
    <w:rsid w:val="00D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86526"/>
  <w15:docId w15:val="{6FFC6F9A-FA66-4E9E-8F06-7A0CE57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1"/>
    <w:qFormat/>
    <w:pPr>
      <w:ind w:left="26"/>
      <w:outlineLvl w:val="0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" w:right="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4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60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0B9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0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0B9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ituto46.edu.ar/" TargetMode="External"/><Relationship Id="rId2" Type="http://schemas.openxmlformats.org/officeDocument/2006/relationships/hyperlink" Target="http://www.instituto46.edu.a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Adriana Ban</cp:lastModifiedBy>
  <cp:revision>3</cp:revision>
  <dcterms:created xsi:type="dcterms:W3CDTF">2025-04-18T18:59:00Z</dcterms:created>
  <dcterms:modified xsi:type="dcterms:W3CDTF">2025-04-18T19:13:00Z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www.ilovepdf.com</vt:lpwstr>
  </property>
</Properties>
</file>